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  <w:rPr>
          <w:sz w:val="22"/>
          <w:szCs w:val="22"/>
        </w:rPr>
      </w:pPr>
    </w:p>
    <w:p w14:paraId="236EED0F" w14:textId="150495DD" w:rsidR="003D3860" w:rsidRDefault="0027669D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____________202</w:t>
      </w:r>
      <w:r w:rsidR="008478E4">
        <w:rPr>
          <w:sz w:val="22"/>
          <w:szCs w:val="22"/>
        </w:rPr>
        <w:t>6</w:t>
      </w:r>
      <w:r>
        <w:rPr>
          <w:sz w:val="22"/>
          <w:szCs w:val="22"/>
        </w:rPr>
        <w:t xml:space="preserve"> года.</w:t>
      </w:r>
    </w:p>
    <w:p w14:paraId="71891E5B" w14:textId="77777777" w:rsidR="003D3860" w:rsidRDefault="003D3860">
      <w:pPr>
        <w:jc w:val="both"/>
        <w:rPr>
          <w:sz w:val="22"/>
          <w:szCs w:val="22"/>
        </w:rPr>
      </w:pPr>
    </w:p>
    <w:p w14:paraId="345E74F5" w14:textId="11697E67" w:rsidR="003D3860" w:rsidRDefault="008478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8478E4">
        <w:rPr>
          <w:color w:val="000000"/>
          <w:sz w:val="22"/>
          <w:szCs w:val="22"/>
        </w:rPr>
        <w:t xml:space="preserve">Конкурсный управляющий </w:t>
      </w:r>
      <w:r w:rsidR="00500D58" w:rsidRPr="00E45E01">
        <w:rPr>
          <w:color w:val="000000"/>
          <w:sz w:val="22"/>
          <w:szCs w:val="22"/>
        </w:rPr>
        <w:t xml:space="preserve">ЗАО «СУ «СМК» </w:t>
      </w:r>
      <w:proofErr w:type="spellStart"/>
      <w:r w:rsidR="00500D58" w:rsidRPr="00E45E01">
        <w:rPr>
          <w:color w:val="000000"/>
          <w:sz w:val="22"/>
          <w:szCs w:val="22"/>
        </w:rPr>
        <w:t>Сабелькина</w:t>
      </w:r>
      <w:proofErr w:type="spellEnd"/>
      <w:r w:rsidR="00500D58" w:rsidRPr="00E45E01">
        <w:rPr>
          <w:color w:val="000000"/>
          <w:sz w:val="22"/>
          <w:szCs w:val="22"/>
        </w:rPr>
        <w:t xml:space="preserve"> Инна Владимировна</w:t>
      </w:r>
      <w:r w:rsidR="00500D58" w:rsidRPr="00E45E01">
        <w:rPr>
          <w:sz w:val="22"/>
          <w:szCs w:val="22"/>
        </w:rPr>
        <w:t>,</w:t>
      </w:r>
      <w:r w:rsidR="00500D58">
        <w:rPr>
          <w:sz w:val="22"/>
          <w:szCs w:val="22"/>
        </w:rPr>
        <w:t xml:space="preserve"> действующий на основании Решения </w:t>
      </w:r>
      <w:r w:rsidR="00500D58" w:rsidRPr="001B53CD">
        <w:rPr>
          <w:sz w:val="22"/>
          <w:szCs w:val="22"/>
        </w:rPr>
        <w:t xml:space="preserve">Арбитражного суда </w:t>
      </w:r>
      <w:r w:rsidR="00500D58" w:rsidRPr="00E45E01">
        <w:rPr>
          <w:sz w:val="22"/>
          <w:szCs w:val="22"/>
        </w:rPr>
        <w:t>Нижегородской области от 06.02.2023 по делу № А43–34716/2021, Определения Арбитражного суда Нижегородской области от 04.10.2023</w:t>
      </w:r>
      <w:r w:rsidR="0027669D" w:rsidRPr="008478E4">
        <w:rPr>
          <w:color w:val="000000"/>
          <w:sz w:val="22"/>
          <w:szCs w:val="22"/>
        </w:rPr>
        <w:t>,</w:t>
      </w:r>
      <w:r w:rsidR="0027669D">
        <w:rPr>
          <w:color w:val="000000"/>
          <w:sz w:val="22"/>
          <w:szCs w:val="22"/>
        </w:rPr>
        <w:t xml:space="preserve"> именуемый в дальнейшем </w:t>
      </w:r>
      <w:r w:rsidR="0027669D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_________________________________________________, именуемый в дальнейшем «</w:t>
      </w:r>
      <w:r>
        <w:rPr>
          <w:b/>
          <w:color w:val="000000"/>
          <w:sz w:val="22"/>
          <w:szCs w:val="22"/>
        </w:rPr>
        <w:t>Покупатель»</w:t>
      </w:r>
      <w:r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669E11A5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</w:t>
      </w:r>
      <w:r w:rsidR="008478E4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г. на электронной </w:t>
      </w:r>
      <w:r w:rsidRPr="008478E4">
        <w:rPr>
          <w:color w:val="000000"/>
          <w:sz w:val="22"/>
          <w:szCs w:val="22"/>
        </w:rPr>
        <w:t>площадке ООО «</w:t>
      </w:r>
      <w:proofErr w:type="spellStart"/>
      <w:r w:rsidRPr="008478E4">
        <w:rPr>
          <w:color w:val="000000"/>
          <w:sz w:val="22"/>
          <w:szCs w:val="22"/>
        </w:rPr>
        <w:t>АукционПро</w:t>
      </w:r>
      <w:proofErr w:type="spellEnd"/>
      <w:r w:rsidRPr="008478E4">
        <w:rPr>
          <w:color w:val="000000"/>
          <w:sz w:val="22"/>
          <w:szCs w:val="22"/>
        </w:rPr>
        <w:t>»,</w:t>
      </w:r>
      <w:r>
        <w:rPr>
          <w:color w:val="000000"/>
          <w:sz w:val="22"/>
          <w:szCs w:val="22"/>
        </w:rPr>
        <w:t xml:space="preserve"> по продаже имущества </w:t>
      </w:r>
      <w:r w:rsidR="00500D58" w:rsidRPr="00500D58">
        <w:rPr>
          <w:color w:val="000000"/>
          <w:sz w:val="22"/>
          <w:szCs w:val="22"/>
        </w:rPr>
        <w:t xml:space="preserve">ЗАО «СУ «СМК» </w:t>
      </w:r>
      <w:r w:rsidRPr="008478E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и на основании Протокола по результатам торгов по продаже имущества Должника от «__»__________ 202</w:t>
      </w:r>
      <w:r w:rsidR="008478E4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</w:t>
      </w:r>
      <w:r w:rsidR="00500D58" w:rsidRPr="00E45E01">
        <w:rPr>
          <w:color w:val="000000"/>
          <w:sz w:val="22"/>
          <w:szCs w:val="22"/>
        </w:rPr>
        <w:t xml:space="preserve">ЗАО «СУ «СМК» </w:t>
      </w:r>
      <w:r>
        <w:rPr>
          <w:color w:val="000000"/>
          <w:sz w:val="22"/>
          <w:szCs w:val="22"/>
        </w:rPr>
        <w:t>(далее – Имущество), определенное, как лот __: _________________________________________</w:t>
      </w:r>
    </w:p>
    <w:p w14:paraId="016C7602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</w:t>
      </w:r>
      <w:r w:rsidRPr="008478E4">
        <w:rPr>
          <w:sz w:val="22"/>
          <w:szCs w:val="22"/>
        </w:rPr>
        <w:t>не обременено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обязан:</w:t>
      </w:r>
    </w:p>
    <w:p w14:paraId="04C5E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4CD717A5" w14:textId="77777777" w:rsidR="00287973" w:rsidRPr="006C32A2" w:rsidRDefault="0027669D" w:rsidP="00287973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передать </w:t>
      </w:r>
      <w:r w:rsidRPr="006C32A2">
        <w:rPr>
          <w:sz w:val="22"/>
          <w:szCs w:val="22"/>
        </w:rPr>
        <w:t>Имущество</w:t>
      </w:r>
      <w:r w:rsidR="00287973" w:rsidRPr="006C32A2">
        <w:rPr>
          <w:sz w:val="22"/>
          <w:szCs w:val="22"/>
        </w:rPr>
        <w:t xml:space="preserve"> </w:t>
      </w:r>
      <w:r w:rsidRPr="006C32A2">
        <w:rPr>
          <w:sz w:val="22"/>
          <w:szCs w:val="22"/>
        </w:rPr>
        <w:t>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  <w:r w:rsidR="00287973" w:rsidRPr="006C32A2">
        <w:rPr>
          <w:sz w:val="22"/>
          <w:szCs w:val="22"/>
        </w:rPr>
        <w:t xml:space="preserve"> В целях недопущения срыва прохождения отопительного периода, а также исключения нарушения прав неопределенного круга лиц (потребителей тепловой энергии), период передачи имущества устанавливается в </w:t>
      </w:r>
      <w:proofErr w:type="spellStart"/>
      <w:r w:rsidR="00287973" w:rsidRPr="006C32A2">
        <w:rPr>
          <w:sz w:val="22"/>
          <w:szCs w:val="22"/>
        </w:rPr>
        <w:t>межотопительный</w:t>
      </w:r>
      <w:proofErr w:type="spellEnd"/>
      <w:r w:rsidR="00287973" w:rsidRPr="006C32A2">
        <w:rPr>
          <w:sz w:val="22"/>
          <w:szCs w:val="22"/>
        </w:rPr>
        <w:t xml:space="preserve"> период с 31 мая по 15 сентября.</w:t>
      </w:r>
    </w:p>
    <w:p w14:paraId="0DD84997" w14:textId="77777777" w:rsidR="003D3860" w:rsidRPr="006C32A2" w:rsidRDefault="0027669D">
      <w:pPr>
        <w:ind w:firstLine="900"/>
        <w:jc w:val="both"/>
        <w:rPr>
          <w:sz w:val="22"/>
          <w:szCs w:val="22"/>
        </w:rPr>
      </w:pPr>
      <w:r w:rsidRPr="006C32A2">
        <w:rPr>
          <w:sz w:val="22"/>
          <w:szCs w:val="22"/>
        </w:rPr>
        <w:t>2.2. Покупатель обязан:</w:t>
      </w:r>
    </w:p>
    <w:p w14:paraId="3D8BD4C3" w14:textId="77777777" w:rsidR="003D3860" w:rsidRPr="006C32A2" w:rsidRDefault="0027669D">
      <w:pPr>
        <w:ind w:firstLine="900"/>
        <w:jc w:val="both"/>
        <w:rPr>
          <w:sz w:val="22"/>
          <w:szCs w:val="22"/>
        </w:rPr>
      </w:pPr>
      <w:r w:rsidRPr="006C32A2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6C32A2" w:rsidRDefault="0027669D">
      <w:pPr>
        <w:ind w:firstLine="900"/>
        <w:jc w:val="both"/>
        <w:rPr>
          <w:sz w:val="22"/>
          <w:szCs w:val="22"/>
        </w:rPr>
      </w:pPr>
      <w:r w:rsidRPr="006C32A2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2807A502" w:rsidR="003D3860" w:rsidRPr="006C32A2" w:rsidRDefault="0027669D">
      <w:pPr>
        <w:ind w:firstLine="900"/>
        <w:jc w:val="both"/>
        <w:rPr>
          <w:sz w:val="22"/>
          <w:szCs w:val="22"/>
        </w:rPr>
      </w:pPr>
      <w:r w:rsidRPr="006C32A2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4851F686" w14:textId="0A2C38EB" w:rsidR="00287973" w:rsidRDefault="00287973">
      <w:pPr>
        <w:ind w:firstLine="900"/>
        <w:jc w:val="both"/>
        <w:rPr>
          <w:sz w:val="22"/>
          <w:szCs w:val="22"/>
        </w:rPr>
      </w:pPr>
      <w:r w:rsidRPr="006C32A2">
        <w:rPr>
          <w:sz w:val="22"/>
          <w:szCs w:val="22"/>
        </w:rPr>
        <w:t>2.4. Покупатель обязан эксплуатировать объект только по целевому назначению (выработка и транспортировка тепловой энергии).</w:t>
      </w:r>
      <w:r w:rsidRPr="00287973">
        <w:rPr>
          <w:sz w:val="22"/>
          <w:szCs w:val="22"/>
        </w:rPr>
        <w:t xml:space="preserve"> </w:t>
      </w:r>
    </w:p>
    <w:p w14:paraId="1F92C5E5" w14:textId="77777777" w:rsidR="003D386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РАСЧЕТЫ ПО ДОГОВОРУ</w:t>
      </w:r>
    </w:p>
    <w:p w14:paraId="17D983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>
        <w:rPr>
          <w:sz w:val="22"/>
          <w:szCs w:val="22"/>
        </w:rPr>
        <w:t>размере  _</w:t>
      </w:r>
      <w:proofErr w:type="gramEnd"/>
      <w:r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Default="003D3860"/>
          <w:p w14:paraId="28047EEB" w14:textId="77777777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Конкурсный управляющий</w:t>
            </w:r>
          </w:p>
          <w:p w14:paraId="4F85C514" w14:textId="77777777" w:rsidR="00287973" w:rsidRDefault="00287973" w:rsidP="00287973">
            <w:pPr>
              <w:rPr>
                <w:color w:val="000000"/>
                <w:sz w:val="22"/>
                <w:szCs w:val="22"/>
              </w:rPr>
            </w:pPr>
            <w:r w:rsidRPr="00E45E01">
              <w:rPr>
                <w:color w:val="000000"/>
                <w:sz w:val="22"/>
                <w:szCs w:val="22"/>
              </w:rPr>
              <w:t xml:space="preserve">ЗАО "СУ "СМК" </w:t>
            </w:r>
          </w:p>
          <w:p w14:paraId="59E671F9" w14:textId="77777777" w:rsidR="00287973" w:rsidRDefault="00287973" w:rsidP="00287973">
            <w:pPr>
              <w:rPr>
                <w:sz w:val="22"/>
                <w:szCs w:val="22"/>
              </w:rPr>
            </w:pPr>
            <w:proofErr w:type="spellStart"/>
            <w:r w:rsidRPr="00E45E01">
              <w:rPr>
                <w:sz w:val="22"/>
                <w:szCs w:val="22"/>
              </w:rPr>
              <w:t>Сабелькина</w:t>
            </w:r>
            <w:proofErr w:type="spellEnd"/>
            <w:r w:rsidRPr="00E45E01">
              <w:rPr>
                <w:sz w:val="22"/>
                <w:szCs w:val="22"/>
              </w:rPr>
              <w:t xml:space="preserve"> Инна Владимировна </w:t>
            </w:r>
          </w:p>
          <w:p w14:paraId="78AF31E6" w14:textId="77777777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получатель - МУП КРРК "ЧИП"</w:t>
            </w:r>
          </w:p>
          <w:p w14:paraId="741A3997" w14:textId="77777777" w:rsidR="00287973" w:rsidRPr="00E45E01" w:rsidRDefault="00287973" w:rsidP="00287973">
            <w:pPr>
              <w:rPr>
                <w:sz w:val="22"/>
                <w:szCs w:val="22"/>
              </w:rPr>
            </w:pPr>
            <w:r w:rsidRPr="00E45E01">
              <w:rPr>
                <w:sz w:val="22"/>
                <w:szCs w:val="22"/>
              </w:rPr>
              <w:t xml:space="preserve">ИНН </w:t>
            </w:r>
            <w:r w:rsidRPr="00E45E01">
              <w:rPr>
                <w:color w:val="000000"/>
                <w:sz w:val="22"/>
                <w:szCs w:val="22"/>
              </w:rPr>
              <w:t>2902058588</w:t>
            </w:r>
            <w:r w:rsidRPr="00E45E01">
              <w:rPr>
                <w:sz w:val="22"/>
                <w:szCs w:val="22"/>
              </w:rPr>
              <w:t xml:space="preserve">, </w:t>
            </w:r>
          </w:p>
          <w:p w14:paraId="2D204B92" w14:textId="77777777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р/с </w:t>
            </w:r>
            <w:r w:rsidRPr="00E507E0">
              <w:rPr>
                <w:color w:val="0E0E0E"/>
                <w:sz w:val="22"/>
                <w:szCs w:val="22"/>
              </w:rPr>
              <w:t>40702810801300054235</w:t>
            </w:r>
            <w:r w:rsidRPr="001B53CD">
              <w:rPr>
                <w:sz w:val="22"/>
                <w:szCs w:val="22"/>
              </w:rPr>
              <w:t xml:space="preserve">. </w:t>
            </w:r>
          </w:p>
          <w:p w14:paraId="4AFFE14D" w14:textId="77777777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Банк получателя: АО "АЛЬФА-БАНК",</w:t>
            </w:r>
          </w:p>
          <w:p w14:paraId="557328D4" w14:textId="77777777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 xml:space="preserve">к/с 30101810200000000593  </w:t>
            </w:r>
          </w:p>
          <w:p w14:paraId="3DF22F66" w14:textId="77777777" w:rsidR="00287973" w:rsidRPr="001B53CD" w:rsidRDefault="00287973" w:rsidP="00287973">
            <w:pPr>
              <w:rPr>
                <w:sz w:val="22"/>
                <w:szCs w:val="22"/>
              </w:rPr>
            </w:pPr>
            <w:r w:rsidRPr="001B53CD">
              <w:rPr>
                <w:sz w:val="22"/>
                <w:szCs w:val="22"/>
              </w:rPr>
              <w:t>БИК 044525593</w:t>
            </w:r>
          </w:p>
          <w:p w14:paraId="0B4DD973" w14:textId="77777777" w:rsidR="008478E4" w:rsidRDefault="008478E4" w:rsidP="008478E4">
            <w:pPr>
              <w:rPr>
                <w:sz w:val="22"/>
                <w:szCs w:val="22"/>
              </w:rPr>
            </w:pPr>
          </w:p>
          <w:p w14:paraId="26E181FE" w14:textId="77777777" w:rsidR="008478E4" w:rsidRDefault="008478E4" w:rsidP="008478E4"/>
          <w:p w14:paraId="6E4AB999" w14:textId="77802BDD" w:rsidR="003D3860" w:rsidRDefault="0027669D">
            <w:r>
              <w:rPr>
                <w:sz w:val="22"/>
                <w:szCs w:val="22"/>
              </w:rPr>
              <w:t xml:space="preserve">________________ / </w:t>
            </w:r>
            <w:proofErr w:type="spellStart"/>
            <w:r w:rsidR="00287973">
              <w:rPr>
                <w:sz w:val="22"/>
                <w:szCs w:val="22"/>
              </w:rPr>
              <w:t>И</w:t>
            </w:r>
            <w:r w:rsidR="008478E4" w:rsidRPr="001B53CD">
              <w:rPr>
                <w:sz w:val="22"/>
                <w:szCs w:val="22"/>
              </w:rPr>
              <w:t>.В.</w:t>
            </w:r>
            <w:r w:rsidR="00287973">
              <w:rPr>
                <w:sz w:val="22"/>
                <w:szCs w:val="22"/>
              </w:rPr>
              <w:t>Сабелькина</w:t>
            </w:r>
            <w:proofErr w:type="spellEnd"/>
            <w:r w:rsidR="008478E4" w:rsidRPr="001B53CD">
              <w:rPr>
                <w:sz w:val="22"/>
                <w:szCs w:val="22"/>
              </w:rPr>
              <w:t>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27669D"/>
    <w:rsid w:val="00287973"/>
    <w:rsid w:val="003D3860"/>
    <w:rsid w:val="00500D58"/>
    <w:rsid w:val="006C32A2"/>
    <w:rsid w:val="006F5B0B"/>
    <w:rsid w:val="008478E4"/>
    <w:rsid w:val="00A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7</cp:revision>
  <dcterms:created xsi:type="dcterms:W3CDTF">2014-10-27T08:47:00Z</dcterms:created>
  <dcterms:modified xsi:type="dcterms:W3CDTF">2026-01-10T09:56:00Z</dcterms:modified>
</cp:coreProperties>
</file>