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D97A" w14:textId="77777777" w:rsidR="00822EAC" w:rsidRPr="00301246" w:rsidRDefault="00666CEE" w:rsidP="00822EA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ДОГОВОР КУПЛИ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-ПРОДАЖИ </w:t>
      </w:r>
    </w:p>
    <w:p w14:paraId="47ECFEE1" w14:textId="77777777" w:rsidR="00A542EE" w:rsidRPr="00301246" w:rsidRDefault="00666C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p w14:paraId="69FADB3F" w14:textId="77777777" w:rsidR="00A542EE" w:rsidRPr="00301246" w:rsidRDefault="00666CEE" w:rsidP="00BC48F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before="261"/>
        <w:jc w:val="right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«</w:t>
      </w:r>
      <w:r w:rsidR="00822EAC">
        <w:rPr>
          <w:rFonts w:ascii="Times New Roman" w:eastAsia="Times New Roman" w:hAnsi="Times New Roman"/>
          <w:b/>
          <w:sz w:val="23"/>
          <w:szCs w:val="23"/>
        </w:rPr>
        <w:t>___</w:t>
      </w:r>
      <w:proofErr w:type="gramStart"/>
      <w:r w:rsidR="00822EAC">
        <w:rPr>
          <w:rFonts w:ascii="Times New Roman" w:eastAsia="Times New Roman" w:hAnsi="Times New Roman"/>
          <w:b/>
          <w:sz w:val="23"/>
          <w:szCs w:val="23"/>
        </w:rPr>
        <w:t>_</w:t>
      </w:r>
      <w:r>
        <w:rPr>
          <w:rFonts w:ascii="Times New Roman" w:eastAsia="Times New Roman" w:hAnsi="Times New Roman"/>
          <w:b/>
          <w:sz w:val="23"/>
          <w:szCs w:val="23"/>
        </w:rPr>
        <w:t>»_</w:t>
      </w:r>
      <w:proofErr w:type="gramEnd"/>
      <w:r>
        <w:rPr>
          <w:rFonts w:ascii="Times New Roman" w:eastAsia="Times New Roman" w:hAnsi="Times New Roman"/>
          <w:b/>
          <w:sz w:val="23"/>
          <w:szCs w:val="23"/>
        </w:rPr>
        <w:t>__________202___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>г.</w:t>
      </w:r>
    </w:p>
    <w:p w14:paraId="57B9F419" w14:textId="77777777"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sz w:val="23"/>
          <w:szCs w:val="23"/>
        </w:rPr>
      </w:pPr>
    </w:p>
    <w:p w14:paraId="13D658B9" w14:textId="77777777" w:rsidR="00A542EE" w:rsidRPr="00301246" w:rsidRDefault="00A542EE" w:rsidP="008E5AC0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Мы,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683E2E" w:rsidRPr="00301246">
        <w:rPr>
          <w:rFonts w:ascii="Times New Roman" w:eastAsia="Times New Roman" w:hAnsi="Times New Roman"/>
          <w:b/>
          <w:sz w:val="23"/>
          <w:szCs w:val="23"/>
        </w:rPr>
        <w:t>Ф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инансовый управляющий </w:t>
      </w:r>
      <w:r w:rsidR="00822EAC">
        <w:rPr>
          <w:rFonts w:ascii="Times New Roman" w:eastAsia="Times New Roman" w:hAnsi="Times New Roman"/>
          <w:bCs/>
          <w:sz w:val="23"/>
          <w:szCs w:val="23"/>
        </w:rPr>
        <w:t>ФИО ДОЛЖНИКА -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proofErr w:type="spellStart"/>
      <w:r w:rsidR="00822EAC" w:rsidRPr="00822EAC">
        <w:rPr>
          <w:rFonts w:ascii="Times New Roman" w:eastAsia="Times New Roman" w:hAnsi="Times New Roman"/>
          <w:sz w:val="23"/>
          <w:szCs w:val="23"/>
        </w:rPr>
        <w:t>Мурдашева</w:t>
      </w:r>
      <w:proofErr w:type="spellEnd"/>
      <w:r w:rsidR="00822EAC" w:rsidRPr="00822EAC">
        <w:rPr>
          <w:rFonts w:ascii="Times New Roman" w:eastAsia="Times New Roman" w:hAnsi="Times New Roman"/>
          <w:sz w:val="23"/>
          <w:szCs w:val="23"/>
        </w:rPr>
        <w:t xml:space="preserve"> Алсу </w:t>
      </w:r>
      <w:proofErr w:type="spellStart"/>
      <w:r w:rsidR="00822EAC" w:rsidRPr="00822EAC">
        <w:rPr>
          <w:rFonts w:ascii="Times New Roman" w:eastAsia="Times New Roman" w:hAnsi="Times New Roman"/>
          <w:sz w:val="23"/>
          <w:szCs w:val="23"/>
        </w:rPr>
        <w:t>Ишбулатовна</w:t>
      </w:r>
      <w:proofErr w:type="spellEnd"/>
      <w:r w:rsidR="00822EAC" w:rsidRPr="00822EAC">
        <w:rPr>
          <w:rFonts w:ascii="Times New Roman" w:eastAsia="Times New Roman" w:hAnsi="Times New Roman"/>
          <w:sz w:val="23"/>
          <w:szCs w:val="23"/>
        </w:rPr>
        <w:t xml:space="preserve"> (ИНН 024504409755, регистрационный номер 23239, почтовый адрес для направления корреспонденции: 450000, </w:t>
      </w:r>
      <w:proofErr w:type="spellStart"/>
      <w:r w:rsidR="00822EAC" w:rsidRPr="00822EAC">
        <w:rPr>
          <w:rFonts w:ascii="Times New Roman" w:eastAsia="Times New Roman" w:hAnsi="Times New Roman"/>
          <w:sz w:val="23"/>
          <w:szCs w:val="23"/>
        </w:rPr>
        <w:t>Респ</w:t>
      </w:r>
      <w:proofErr w:type="spellEnd"/>
      <w:r w:rsidR="00822EAC" w:rsidRPr="00822EAC">
        <w:rPr>
          <w:rFonts w:ascii="Times New Roman" w:eastAsia="Times New Roman" w:hAnsi="Times New Roman"/>
          <w:sz w:val="23"/>
          <w:szCs w:val="23"/>
        </w:rPr>
        <w:t>. Башкортостан, г. Уфа, ул. Ленина, д. 28, а/я 1173)</w:t>
      </w:r>
      <w:r w:rsidR="00DA6BCF" w:rsidRPr="00822EAC">
        <w:rPr>
          <w:rFonts w:ascii="Times New Roman" w:eastAsia="Times New Roman" w:hAnsi="Times New Roman"/>
          <w:bCs/>
          <w:sz w:val="23"/>
          <w:szCs w:val="23"/>
        </w:rPr>
        <w:t>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действующий</w:t>
      </w:r>
      <w:r w:rsidR="00DA6BCF" w:rsidRPr="00301246">
        <w:rPr>
          <w:rFonts w:ascii="Times New Roman" w:eastAsia="Times New Roman" w:hAnsi="Times New Roman"/>
          <w:bCs/>
          <w:sz w:val="23"/>
          <w:szCs w:val="23"/>
        </w:rPr>
        <w:t xml:space="preserve"> на основании </w:t>
      </w:r>
      <w:r w:rsidR="00822EAC">
        <w:rPr>
          <w:rFonts w:ascii="Times New Roman" w:eastAsia="Times New Roman" w:hAnsi="Times New Roman"/>
          <w:bCs/>
          <w:sz w:val="23"/>
          <w:szCs w:val="23"/>
        </w:rPr>
        <w:t xml:space="preserve">решения Арбитражного </w:t>
      </w:r>
      <w:proofErr w:type="spellStart"/>
      <w:r w:rsidR="00822EAC">
        <w:rPr>
          <w:rFonts w:ascii="Times New Roman" w:eastAsia="Times New Roman" w:hAnsi="Times New Roman"/>
          <w:bCs/>
          <w:sz w:val="23"/>
          <w:szCs w:val="23"/>
        </w:rPr>
        <w:t>суда_________________от</w:t>
      </w:r>
      <w:proofErr w:type="spellEnd"/>
      <w:r w:rsidR="00822EAC">
        <w:rPr>
          <w:rFonts w:ascii="Times New Roman" w:eastAsia="Times New Roman" w:hAnsi="Times New Roman"/>
          <w:bCs/>
          <w:sz w:val="23"/>
          <w:szCs w:val="23"/>
        </w:rPr>
        <w:t xml:space="preserve"> «___»______2025 г.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именуемый в дальнейшем "ПРОДАВЕЦ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",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с одной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14:paraId="21166B6E" w14:textId="77777777" w:rsidR="00931E84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r w:rsidRPr="00301246">
        <w:rPr>
          <w:rFonts w:ascii="Times New Roman" w:eastAsia="Times New Roman" w:hAnsi="Times New Roman"/>
          <w:sz w:val="23"/>
          <w:szCs w:val="23"/>
        </w:rPr>
        <w:t>гр. </w:t>
      </w:r>
      <w:r w:rsidR="00666CEE">
        <w:rPr>
          <w:rFonts w:ascii="Times New Roman" w:eastAsia="Times New Roman" w:hAnsi="Times New Roman"/>
          <w:b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>, именуем</w:t>
      </w:r>
      <w:r w:rsidR="00931E84" w:rsidRPr="00301246">
        <w:rPr>
          <w:rFonts w:ascii="Times New Roman" w:eastAsia="Times New Roman" w:hAnsi="Times New Roman"/>
          <w:sz w:val="23"/>
          <w:szCs w:val="23"/>
        </w:rPr>
        <w:t>ый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дальнейшем "ПОКУПАТЕЛЬ",</w:t>
      </w:r>
    </w:p>
    <w:p w14:paraId="7424139B" w14:textId="77777777" w:rsidR="00A542EE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с другой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14:paraId="27110770" w14:textId="77777777" w:rsidR="00A542EE" w:rsidRPr="00301246" w:rsidRDefault="00A542EE" w:rsidP="00B5535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заключили настоящий договор о нижеследующем:</w:t>
      </w:r>
    </w:p>
    <w:p w14:paraId="53571D57" w14:textId="77777777" w:rsidR="00A542EE" w:rsidRPr="00301246" w:rsidRDefault="00A542EE" w:rsidP="00840F9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1. 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передает в собственность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ПОКУПАТЕЛЮ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, а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 обязуется принять и оплатить следующее </w:t>
      </w:r>
      <w:r w:rsidR="00666CEE" w:rsidRPr="00301246">
        <w:rPr>
          <w:rFonts w:ascii="Times New Roman" w:eastAsia="Times New Roman" w:hAnsi="Times New Roman"/>
          <w:sz w:val="23"/>
          <w:szCs w:val="23"/>
        </w:rPr>
        <w:t>имущество _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____________________________________________________________________________________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обязуется</w:t>
      </w:r>
      <w:r w:rsidR="00825E77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принять у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="00167B16">
        <w:rPr>
          <w:rFonts w:ascii="Times New Roman" w:eastAsia="Times New Roman" w:hAnsi="Times New Roman"/>
          <w:sz w:val="23"/>
          <w:szCs w:val="23"/>
        </w:rPr>
        <w:t xml:space="preserve"> вышеуказанное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167B16" w:rsidRPr="00167B16">
        <w:rPr>
          <w:rFonts w:ascii="Times New Roman" w:eastAsia="Times New Roman" w:hAnsi="Times New Roman"/>
          <w:sz w:val="23"/>
          <w:szCs w:val="23"/>
        </w:rPr>
        <w:t>имущество</w:t>
      </w:r>
      <w:r w:rsidR="00167B1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167B16" w:rsidRPr="00301246">
        <w:rPr>
          <w:rFonts w:ascii="Times New Roman" w:eastAsia="Times New Roman" w:hAnsi="Times New Roman"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уплатить за нее указанную в настоящем договоре цену в сроки и в порядке, определенные настоящим договором и действующим законодательством Российской Федерации.</w:t>
      </w:r>
    </w:p>
    <w:p w14:paraId="500D81A6" w14:textId="77777777" w:rsidR="00A542EE" w:rsidRPr="00666CEE" w:rsidRDefault="004A3F4C" w:rsidP="00666C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Договор заключается с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торонами в порядке, установленном Федеральным законом от 26.10.2002 № 127-ФЗ «О несостоятельности (банкротстве)», по результатам проведения </w:t>
      </w:r>
      <w:r w:rsidR="00666CEE">
        <w:rPr>
          <w:rFonts w:ascii="Times New Roman" w:eastAsia="Times New Roman" w:hAnsi="Times New Roman"/>
          <w:sz w:val="23"/>
          <w:szCs w:val="23"/>
        </w:rPr>
        <w:t xml:space="preserve">  торгов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состоявшихся </w:t>
      </w:r>
      <w:r w:rsidR="00666CEE" w:rsidRPr="00666CEE">
        <w:rPr>
          <w:rFonts w:ascii="Times New Roman" w:eastAsia="Times New Roman" w:hAnsi="Times New Roman"/>
          <w:b/>
          <w:sz w:val="23"/>
          <w:szCs w:val="23"/>
        </w:rPr>
        <w:t>«___» __________ 202_ г.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на электронной торговой площадке </w:t>
      </w:r>
      <w:r w:rsidR="00666CEE" w:rsidRPr="00167B16">
        <w:rPr>
          <w:rFonts w:ascii="Times New Roman" w:hAnsi="Times New Roman"/>
          <w:b/>
          <w:sz w:val="23"/>
          <w:szCs w:val="23"/>
          <w:shd w:val="clear" w:color="auto" w:fill="FFFFFF"/>
        </w:rPr>
        <w:t>АО «Центр дистанционных торгов»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 ИНН 1656057203, КПП 168301001, Р/с 40702810100000082479, Банк ГПБ (АО), г. Москва, К/с 30101810200000000823, </w:t>
      </w:r>
      <w:r w:rsidR="00666CEE" w:rsidRPr="00666CEE">
        <w:rPr>
          <w:rFonts w:ascii="Times New Roman" w:hAnsi="Times New Roman"/>
          <w:sz w:val="23"/>
          <w:szCs w:val="23"/>
          <w:shd w:val="clear" w:color="auto" w:fill="FFFFFF"/>
        </w:rPr>
        <w:t>БИК 044525823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размещенной на сайте </w:t>
      </w:r>
      <w:r w:rsidR="00666CEE" w:rsidRPr="00666CEE">
        <w:rPr>
          <w:rFonts w:ascii="Times New Roman" w:hAnsi="Times New Roman"/>
          <w:sz w:val="23"/>
          <w:szCs w:val="23"/>
        </w:rPr>
        <w:t>https://bankrot.cdtrf.ru/public/</w:t>
      </w:r>
      <w:r w:rsidR="00666CEE">
        <w:rPr>
          <w:rFonts w:ascii="Times New Roman" w:hAnsi="Times New Roman"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в сети Интернет.</w:t>
      </w:r>
    </w:p>
    <w:p w14:paraId="31339E7D" w14:textId="77777777" w:rsidR="00A542EE" w:rsidRPr="00301246" w:rsidRDefault="00A542EE" w:rsidP="00A459B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На основании Протокола о результатах проведения торгов № </w:t>
      </w:r>
      <w:r w:rsidR="00167B16">
        <w:rPr>
          <w:rFonts w:ascii="Times New Roman" w:hAnsi="Times New Roman"/>
          <w:sz w:val="23"/>
          <w:szCs w:val="23"/>
        </w:rPr>
        <w:t>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167B16">
        <w:rPr>
          <w:rFonts w:ascii="Times New Roman" w:eastAsia="Times New Roman" w:hAnsi="Times New Roman"/>
          <w:b/>
          <w:sz w:val="23"/>
          <w:szCs w:val="23"/>
        </w:rPr>
        <w:t xml:space="preserve">от </w:t>
      </w:r>
      <w:r w:rsidR="00167B16" w:rsidRPr="00167B16">
        <w:rPr>
          <w:rFonts w:ascii="Times New Roman" w:eastAsia="Times New Roman" w:hAnsi="Times New Roman"/>
          <w:b/>
          <w:sz w:val="23"/>
          <w:szCs w:val="23"/>
        </w:rPr>
        <w:t>«___» ______ 2025</w:t>
      </w:r>
      <w:r w:rsidRPr="00167B16">
        <w:rPr>
          <w:rFonts w:ascii="Times New Roman" w:eastAsia="Times New Roman" w:hAnsi="Times New Roman"/>
          <w:b/>
          <w:sz w:val="23"/>
          <w:szCs w:val="23"/>
        </w:rPr>
        <w:t xml:space="preserve"> года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торги были признаны состоявшимися,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был признан победителем торгов.</w:t>
      </w:r>
    </w:p>
    <w:p w14:paraId="2453EB71" w14:textId="77777777" w:rsidR="00A542EE" w:rsidRDefault="00666C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2.  Имущество принадлежит должнику: ____________________________________________________________________________________________________________________________________________________________________________на основании регистрации от «__» _______ г. </w:t>
      </w:r>
    </w:p>
    <w:p w14:paraId="427C1336" w14:textId="77777777" w:rsidR="00666CEE" w:rsidRPr="00301246" w:rsidRDefault="00666C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2CF9CB32" w14:textId="77777777" w:rsidR="00A542EE" w:rsidRPr="00301246" w:rsidRDefault="00825E77" w:rsidP="00B15A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3</w:t>
      </w:r>
      <w:r w:rsidR="00666CEE">
        <w:rPr>
          <w:rFonts w:ascii="Times New Roman" w:eastAsia="Times New Roman" w:hAnsi="Times New Roman"/>
          <w:sz w:val="23"/>
          <w:szCs w:val="23"/>
        </w:rPr>
        <w:t>. Указанное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666CEE" w:rsidRPr="00666CEE">
        <w:rPr>
          <w:rFonts w:ascii="Times New Roman" w:eastAsia="Times New Roman" w:hAnsi="Times New Roman"/>
          <w:sz w:val="23"/>
          <w:szCs w:val="23"/>
        </w:rPr>
        <w:t>имущество продано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за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.,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из которых:</w:t>
      </w:r>
    </w:p>
    <w:p w14:paraId="05F50912" w14:textId="77777777" w:rsidR="00A542EE" w:rsidRPr="00301246" w:rsidRDefault="00A542EE" w:rsidP="002530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- </w:t>
      </w:r>
      <w:r w:rsidR="00666CEE" w:rsidRPr="00301246">
        <w:rPr>
          <w:rFonts w:ascii="Times New Roman" w:eastAsia="Times New Roman" w:hAnsi="Times New Roman"/>
          <w:sz w:val="23"/>
          <w:szCs w:val="23"/>
        </w:rPr>
        <w:t>задаток,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внесенный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ПОКУПАТЕЛЕМ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до заключения настоящего Договора в обеспечение исполнения обязательств как участника торгов,</w:t>
      </w:r>
    </w:p>
    <w:p w14:paraId="2469AB17" w14:textId="77777777" w:rsidR="00666CEE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</w:t>
      </w:r>
      <w:r w:rsidRPr="00301246">
        <w:rPr>
          <w:rFonts w:ascii="Times New Roman" w:eastAsia="Times New Roman" w:hAnsi="Times New Roman"/>
          <w:b/>
          <w:sz w:val="23"/>
          <w:szCs w:val="23"/>
        </w:rPr>
        <w:t>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ПОКУПАТЕЛЬ </w:t>
      </w:r>
      <w:r w:rsidR="00253098" w:rsidRPr="00301246">
        <w:rPr>
          <w:rFonts w:ascii="Times New Roman" w:eastAsia="Times New Roman" w:hAnsi="Times New Roman"/>
          <w:bCs/>
          <w:sz w:val="23"/>
          <w:szCs w:val="23"/>
        </w:rPr>
        <w:t xml:space="preserve">оплачивает </w:t>
      </w:r>
      <w:r w:rsidR="00825E77" w:rsidRPr="00301246">
        <w:rPr>
          <w:rFonts w:ascii="Times New Roman" w:eastAsia="Times New Roman" w:hAnsi="Times New Roman"/>
          <w:bCs/>
          <w:sz w:val="23"/>
          <w:szCs w:val="23"/>
        </w:rPr>
        <w:t>в течение 30 дней с момента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подписания настоящего договора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sz w:val="23"/>
          <w:szCs w:val="23"/>
        </w:rPr>
        <w:t>Оплата произв</w:t>
      </w:r>
      <w:r w:rsidR="00253098" w:rsidRPr="00301246">
        <w:rPr>
          <w:rFonts w:ascii="Times New Roman" w:eastAsia="Times New Roman" w:hAnsi="Times New Roman"/>
          <w:sz w:val="23"/>
          <w:szCs w:val="23"/>
        </w:rPr>
        <w:t>одится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на расчетный счет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ПРОДАВЦА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по</w:t>
      </w:r>
      <w:r w:rsidR="00B5535B" w:rsidRPr="00301246">
        <w:rPr>
          <w:rFonts w:ascii="Times New Roman" w:eastAsia="Times New Roman" w:hAnsi="Times New Roman"/>
          <w:bCs/>
          <w:sz w:val="23"/>
          <w:szCs w:val="23"/>
        </w:rPr>
        <w:t xml:space="preserve"> следую</w:t>
      </w:r>
      <w:r w:rsidR="00064216">
        <w:rPr>
          <w:rFonts w:ascii="Times New Roman" w:eastAsia="Times New Roman" w:hAnsi="Times New Roman"/>
          <w:bCs/>
          <w:sz w:val="23"/>
          <w:szCs w:val="23"/>
        </w:rPr>
        <w:t>щ</w:t>
      </w:r>
      <w:r w:rsidR="00B5535B" w:rsidRPr="00301246">
        <w:rPr>
          <w:rFonts w:ascii="Times New Roman" w:eastAsia="Times New Roman" w:hAnsi="Times New Roman"/>
          <w:bCs/>
          <w:sz w:val="23"/>
          <w:szCs w:val="23"/>
        </w:rPr>
        <w:t>им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реквизитам</w:t>
      </w:r>
      <w:r w:rsidR="00E3422E" w:rsidRPr="00301246">
        <w:rPr>
          <w:rFonts w:ascii="Times New Roman" w:eastAsia="Times New Roman" w:hAnsi="Times New Roman"/>
          <w:sz w:val="23"/>
          <w:szCs w:val="23"/>
        </w:rPr>
        <w:t xml:space="preserve">: </w:t>
      </w:r>
    </w:p>
    <w:p w14:paraId="04D56A00" w14:textId="77777777" w:rsidR="00A542EE" w:rsidRPr="00301246" w:rsidRDefault="00666C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_____________________________________________________________________________________________________________________________________________________________________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</w:t>
      </w:r>
    </w:p>
    <w:p w14:paraId="0A5030E9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4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666CEE" w:rsidRPr="00666CEE">
        <w:rPr>
          <w:rFonts w:ascii="Times New Roman" w:eastAsia="Times New Roman" w:hAnsi="Times New Roman"/>
          <w:sz w:val="23"/>
          <w:szCs w:val="23"/>
        </w:rPr>
        <w:t>имущества</w:t>
      </w:r>
      <w:r w:rsidR="00666C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66CEE" w:rsidRPr="00666CEE">
        <w:rPr>
          <w:rFonts w:ascii="Times New Roman" w:eastAsia="Times New Roman" w:hAnsi="Times New Roman"/>
          <w:b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и принятие его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осуществляется по подписываемому сторонами передаточному акту или иному документу о передаче.</w:t>
      </w:r>
    </w:p>
    <w:p w14:paraId="417102E2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666CEE" w:rsidRPr="009F4D0C">
        <w:rPr>
          <w:rFonts w:ascii="Times New Roman" w:eastAsia="Times New Roman" w:hAnsi="Times New Roman"/>
          <w:sz w:val="23"/>
          <w:szCs w:val="23"/>
        </w:rPr>
        <w:t>имущества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должна быть осуществлена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 течение пяти рабочих дней со дня его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полной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оплаты.</w:t>
      </w:r>
    </w:p>
    <w:p w14:paraId="27886056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Принят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>ое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возврату не подлежит.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РОДАВЕЦ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 несет ответственности 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>за качество проданного имущества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14:paraId="35E47A9D" w14:textId="77777777" w:rsidR="00C9088E" w:rsidRPr="00301246" w:rsidRDefault="004A3F4C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Право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, ук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азанное в п. 1 настоящего д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оговора переходит к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ОКУПАТЕЛЮ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после </w:t>
      </w:r>
      <w:r w:rsidR="0053189C">
        <w:rPr>
          <w:rFonts w:ascii="Times New Roman" w:eastAsia="Times New Roman" w:hAnsi="Times New Roman"/>
          <w:color w:val="000000"/>
          <w:sz w:val="23"/>
          <w:szCs w:val="23"/>
        </w:rPr>
        <w:t>государственной регистрации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14:paraId="1940BBCB" w14:textId="77777777" w:rsidR="006D0AB7" w:rsidRPr="00301246" w:rsidRDefault="006D0AB7" w:rsidP="006D0AB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Расходы по государственной регистрации перехода прав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 xml:space="preserve">а собственности на передаваемое имущество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несет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 Данные расходы не включаются в сумму, указанную в п.3 настоящего договора.</w:t>
      </w:r>
    </w:p>
    <w:p w14:paraId="63711DA8" w14:textId="77777777" w:rsidR="00691830" w:rsidRPr="00301246" w:rsidRDefault="00691830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5. </w:t>
      </w:r>
      <w:r w:rsidR="00AC1482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Согласно ст.163 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 xml:space="preserve">Гражданского Кодекса РФ, ст.42 Федерального закона от 13.07.2015 N </w:t>
      </w:r>
      <w:r w:rsidR="00AC1482" w:rsidRPr="0053189C">
        <w:rPr>
          <w:rFonts w:ascii="Times New Roman" w:hAnsi="Times New Roman"/>
          <w:color w:val="000000"/>
          <w:sz w:val="23"/>
          <w:szCs w:val="23"/>
        </w:rPr>
        <w:t xml:space="preserve">218-ФЗ "О государственной регистрации недвижимости", </w:t>
      </w:r>
      <w:r w:rsidR="0053189C" w:rsidRPr="0053189C">
        <w:rPr>
          <w:rFonts w:ascii="Times New Roman" w:hAnsi="Times New Roman"/>
          <w:color w:val="000000"/>
          <w:sz w:val="23"/>
          <w:szCs w:val="23"/>
        </w:rPr>
        <w:t>данная сделка по продаже доли в жилом помещении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подлежит </w:t>
      </w:r>
      <w:r w:rsidR="009F4D0C" w:rsidRPr="0053189C">
        <w:rPr>
          <w:rFonts w:ascii="Times New Roman" w:hAnsi="Times New Roman"/>
          <w:color w:val="000000"/>
          <w:sz w:val="23"/>
          <w:szCs w:val="23"/>
        </w:rPr>
        <w:t>в обязательном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порядке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 нотариальному удостоверению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>.</w:t>
      </w:r>
      <w:r w:rsidR="009A7899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58B97BE" w14:textId="77777777" w:rsidR="00691830" w:rsidRPr="00301246" w:rsidRDefault="00477137" w:rsidP="0047713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hAnsi="Times New Roman"/>
          <w:sz w:val="23"/>
          <w:szCs w:val="23"/>
        </w:rPr>
        <w:t xml:space="preserve"> обязуется осуществить действия, необходимые для государственной </w:t>
      </w:r>
      <w:r w:rsidRPr="00301246">
        <w:rPr>
          <w:rFonts w:ascii="Times New Roman" w:hAnsi="Times New Roman"/>
          <w:sz w:val="23"/>
          <w:szCs w:val="23"/>
        </w:rPr>
        <w:lastRenderedPageBreak/>
        <w:t xml:space="preserve">регистрации перехода права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hAnsi="Times New Roman"/>
          <w:sz w:val="23"/>
          <w:szCs w:val="23"/>
        </w:rPr>
        <w:t xml:space="preserve"> от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Pr="00301246">
        <w:rPr>
          <w:rFonts w:ascii="Times New Roman" w:hAnsi="Times New Roman"/>
          <w:sz w:val="23"/>
          <w:szCs w:val="23"/>
        </w:rPr>
        <w:t xml:space="preserve"> к </w:t>
      </w:r>
      <w:r w:rsidRPr="00301246">
        <w:rPr>
          <w:rFonts w:ascii="Times New Roman" w:hAnsi="Times New Roman"/>
          <w:b/>
          <w:bCs/>
          <w:sz w:val="23"/>
          <w:szCs w:val="23"/>
        </w:rPr>
        <w:t>ПОКУПАТЕЛЮ</w:t>
      </w:r>
      <w:r w:rsidRPr="00301246">
        <w:rPr>
          <w:rFonts w:ascii="Times New Roman" w:hAnsi="Times New Roman"/>
          <w:sz w:val="23"/>
          <w:szCs w:val="23"/>
        </w:rPr>
        <w:t xml:space="preserve">, в том числе действия по подаче всех документов, необходимых для государственной регистрации перехода права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="009F4D0C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301246">
        <w:rPr>
          <w:rFonts w:ascii="Times New Roman" w:hAnsi="Times New Roman"/>
          <w:sz w:val="23"/>
          <w:szCs w:val="23"/>
        </w:rPr>
        <w:t xml:space="preserve">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="0050590A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50590A" w:rsidRPr="0050590A">
        <w:rPr>
          <w:rFonts w:ascii="Times New Roman" w:hAnsi="Times New Roman"/>
          <w:bCs/>
          <w:sz w:val="23"/>
          <w:szCs w:val="23"/>
        </w:rPr>
        <w:t>либо на представителя покупателя</w:t>
      </w:r>
      <w:r w:rsidRPr="00301246">
        <w:rPr>
          <w:rFonts w:ascii="Times New Roman" w:hAnsi="Times New Roman"/>
          <w:sz w:val="23"/>
          <w:szCs w:val="23"/>
        </w:rPr>
        <w:t xml:space="preserve"> и передать ему все вышеуказанные документы, в срок не позднее 15 (пятнадцати) календарных дней с момента полной оплаты по настоящему договору.</w:t>
      </w:r>
    </w:p>
    <w:p w14:paraId="5749021A" w14:textId="77777777" w:rsidR="00FE3562" w:rsidRPr="00301246" w:rsidRDefault="00691830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6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</w:p>
    <w:p w14:paraId="26E2947C" w14:textId="77777777" w:rsidR="00A542EE" w:rsidRPr="00301246" w:rsidRDefault="00A542EE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С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тороны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пришли к соглашению, что не поступление денежных средств в счет оплаты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сумме и в сроки, указанные в п. 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3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оговора, считается отказом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исполнения обязательств по оплате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. В этом случае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вправе отказаться от исполнения св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оих обязательств по настоящему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оговору, письменно уведомив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 xml:space="preserve"> о расторжении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>оговора.</w:t>
      </w:r>
    </w:p>
    <w:p w14:paraId="5D67283F" w14:textId="77777777" w:rsidR="00A542EE" w:rsidRPr="00301246" w:rsidRDefault="001603D9" w:rsidP="003B2B2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оговор считается расторгнутым с момента направления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ПРОДАВЦОМ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указанного уведомления, при этом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ПОКУПАТЕЛЬ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теряет право на получение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и утрачивает внесенный задаток. В данном случае оформление </w:t>
      </w:r>
      <w:r w:rsidR="003B2B2C" w:rsidRPr="00301246">
        <w:rPr>
          <w:rFonts w:ascii="Times New Roman" w:eastAsia="Times New Roman" w:hAnsi="Times New Roman"/>
          <w:sz w:val="23"/>
          <w:szCs w:val="23"/>
        </w:rPr>
        <w:t xml:space="preserve">сторонами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дополнительного согла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шения о расторжении настоящего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 не требуется.</w:t>
      </w:r>
    </w:p>
    <w:p w14:paraId="597FD280" w14:textId="77777777" w:rsidR="001603D9" w:rsidRPr="00301246" w:rsidRDefault="001603D9" w:rsidP="006E108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В случае наличия ограничений на регистрационные действия,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</w:t>
      </w:r>
      <w:r w:rsidR="006E1087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ОКУПАТЕЛЬ </w:t>
      </w:r>
      <w:r w:rsidRPr="00301246">
        <w:rPr>
          <w:rFonts w:ascii="Times New Roman" w:eastAsia="Times New Roman" w:hAnsi="Times New Roman"/>
          <w:sz w:val="23"/>
          <w:szCs w:val="23"/>
        </w:rPr>
        <w:t>самостоятельно предпринимает меры по снятию данных ограничений.</w:t>
      </w:r>
    </w:p>
    <w:p w14:paraId="17BB5BA2" w14:textId="77777777" w:rsidR="00A542EE" w:rsidRPr="00301246" w:rsidRDefault="00691830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7</w:t>
      </w:r>
      <w:r w:rsidR="00610639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Настоящий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 вступает в силу с момента его подписания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при:</w:t>
      </w:r>
    </w:p>
    <w:p w14:paraId="09B7153F" w14:textId="77777777" w:rsidR="00A542EE" w:rsidRPr="00301246" w:rsidRDefault="00A542EE" w:rsidP="0061063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- надлежащем исполнении </w:t>
      </w:r>
      <w:r w:rsidR="00610639" w:rsidRPr="00301246">
        <w:rPr>
          <w:rFonts w:ascii="Times New Roman" w:eastAsia="Times New Roman" w:hAnsi="Times New Roman"/>
          <w:bCs/>
          <w:color w:val="000000"/>
          <w:sz w:val="23"/>
          <w:szCs w:val="23"/>
        </w:rPr>
        <w:t>сторонами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своих обязательств;</w:t>
      </w:r>
    </w:p>
    <w:p w14:paraId="4FB6B8A0" w14:textId="77777777" w:rsidR="00A542EE" w:rsidRPr="00301246" w:rsidRDefault="00A542EE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расторжении в предусмотренных законодательством Российской Федераци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и и настоящим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>оговором случаях;</w:t>
      </w:r>
    </w:p>
    <w:p w14:paraId="2FD5A872" w14:textId="77777777" w:rsidR="00996229" w:rsidRPr="00301246" w:rsidRDefault="0099622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возникновении оснований, предусмотренных законодательством Российской Федерации.</w:t>
      </w:r>
    </w:p>
    <w:p w14:paraId="32ABDA7B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5E97BF3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уведомления и сообщения должны направляться в письменной форме.</w:t>
      </w:r>
    </w:p>
    <w:p w14:paraId="6944D5E4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10CE8A03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E914411" w14:textId="77777777" w:rsidR="00A542EE" w:rsidRPr="00301246" w:rsidRDefault="00691830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8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 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Для нотариального заверения </w:t>
      </w:r>
      <w:r w:rsidR="009F4D0C" w:rsidRPr="00301246">
        <w:rPr>
          <w:rFonts w:ascii="Times New Roman" w:eastAsia="Times New Roman" w:hAnsi="Times New Roman"/>
          <w:sz w:val="23"/>
          <w:szCs w:val="23"/>
        </w:rPr>
        <w:t>настоящего договора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0F3818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обязуется получить </w:t>
      </w:r>
      <w:r w:rsidR="00180D87" w:rsidRPr="00301246">
        <w:rPr>
          <w:rFonts w:ascii="Times New Roman" w:eastAsia="Times New Roman" w:hAnsi="Times New Roman"/>
          <w:sz w:val="23"/>
          <w:szCs w:val="23"/>
        </w:rPr>
        <w:t>согласие супруги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на сделку.</w:t>
      </w:r>
    </w:p>
    <w:p w14:paraId="05ED3C1C" w14:textId="77777777" w:rsidR="00A542EE" w:rsidRPr="00301246" w:rsidRDefault="000F3818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Р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асходы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, связанные с нотариальным заверением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настоящего </w:t>
      </w:r>
      <w:r w:rsidRPr="00301246">
        <w:rPr>
          <w:rFonts w:ascii="Times New Roman" w:eastAsia="Times New Roman" w:hAnsi="Times New Roman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оплачивает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ПОКУПАТЕЛЬ.</w:t>
      </w:r>
    </w:p>
    <w:p w14:paraId="7927C247" w14:textId="77777777" w:rsidR="00180D87" w:rsidRPr="00301246" w:rsidRDefault="00A542EE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9. Настоящий договор составлен в 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двух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и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дентичных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экземплярах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 по каждому из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сторон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.</w:t>
      </w:r>
    </w:p>
    <w:p w14:paraId="05552245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2E1069F0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46BCF0DB" w14:textId="77777777" w:rsidR="00301246" w:rsidRDefault="00301246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970E523" w14:textId="77777777" w:rsidR="007E7EBF" w:rsidRPr="00301246" w:rsidRDefault="007E7EBF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>______</w:t>
      </w:r>
      <w:r w:rsidR="00301246">
        <w:rPr>
          <w:rFonts w:ascii="Times New Roman" w:eastAsia="Times New Roman" w:hAnsi="Times New Roman"/>
          <w:sz w:val="23"/>
          <w:szCs w:val="23"/>
        </w:rPr>
        <w:t>_____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>______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  <w:r w:rsidR="00606C7D" w:rsidRPr="00301246">
        <w:rPr>
          <w:rFonts w:ascii="Times New Roman" w:eastAsia="Times New Roman" w:hAnsi="Times New Roman"/>
          <w:b/>
          <w:sz w:val="23"/>
          <w:szCs w:val="23"/>
        </w:rPr>
        <w:t xml:space="preserve"> Финансовый управляющий</w:t>
      </w:r>
      <w:r w:rsidR="009F4D0C">
        <w:rPr>
          <w:rFonts w:ascii="Times New Roman" w:eastAsia="Times New Roman" w:hAnsi="Times New Roman"/>
          <w:b/>
          <w:sz w:val="23"/>
          <w:szCs w:val="23"/>
        </w:rPr>
        <w:t>____________</w:t>
      </w:r>
      <w:r w:rsidR="00606C7D" w:rsidRPr="00301246">
        <w:rPr>
          <w:rFonts w:ascii="Times New Roman" w:eastAsia="Times New Roman" w:hAnsi="Times New Roman"/>
          <w:b/>
          <w:sz w:val="23"/>
          <w:szCs w:val="23"/>
        </w:rPr>
        <w:t xml:space="preserve">   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</w:p>
    <w:p w14:paraId="5B1358EA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1046E3C0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0A9BEEF5" w14:textId="77777777" w:rsidR="00606C7D" w:rsidRPr="00301246" w:rsidRDefault="00606C7D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1B2AD4F1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301246">
        <w:rPr>
          <w:rFonts w:ascii="Times New Roman" w:eastAsia="Times New Roman" w:hAnsi="Times New Roman"/>
          <w:sz w:val="23"/>
          <w:szCs w:val="23"/>
        </w:rPr>
        <w:t xml:space="preserve"> 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__ / </w:t>
      </w:r>
      <w:r w:rsidR="009F4D0C">
        <w:rPr>
          <w:rFonts w:ascii="Times New Roman" w:eastAsia="Times New Roman" w:hAnsi="Times New Roman"/>
          <w:b/>
          <w:bCs/>
          <w:sz w:val="23"/>
          <w:szCs w:val="23"/>
        </w:rPr>
        <w:t>__________________________</w:t>
      </w:r>
      <w:r w:rsidR="00261E36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/</w:t>
      </w:r>
    </w:p>
    <w:p w14:paraId="5537F445" w14:textId="77777777"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</w:p>
    <w:p w14:paraId="5EA2E949" w14:textId="77777777" w:rsidR="00167308" w:rsidRPr="00301246" w:rsidRDefault="00167308">
      <w:pPr>
        <w:pStyle w:val="Normal"/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spacing w:before="261"/>
        <w:ind w:right="720"/>
        <w:jc w:val="right"/>
        <w:rPr>
          <w:rFonts w:ascii="Times New Roman" w:eastAsia="Times New Roman" w:hAnsi="Times New Roman"/>
          <w:sz w:val="23"/>
          <w:szCs w:val="23"/>
        </w:rPr>
      </w:pPr>
    </w:p>
    <w:sectPr w:rsidR="00167308" w:rsidRPr="00301246" w:rsidSect="002D568A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F"/>
    <w:rsid w:val="00062FFC"/>
    <w:rsid w:val="00064216"/>
    <w:rsid w:val="000F3818"/>
    <w:rsid w:val="001479FA"/>
    <w:rsid w:val="001603D9"/>
    <w:rsid w:val="00167308"/>
    <w:rsid w:val="00167B16"/>
    <w:rsid w:val="00180D87"/>
    <w:rsid w:val="001E0E39"/>
    <w:rsid w:val="00223099"/>
    <w:rsid w:val="00227020"/>
    <w:rsid w:val="00253098"/>
    <w:rsid w:val="00261E36"/>
    <w:rsid w:val="0029387D"/>
    <w:rsid w:val="002D568A"/>
    <w:rsid w:val="00301246"/>
    <w:rsid w:val="00370653"/>
    <w:rsid w:val="003B2B2C"/>
    <w:rsid w:val="004647DA"/>
    <w:rsid w:val="00477137"/>
    <w:rsid w:val="004A3F4C"/>
    <w:rsid w:val="0050590A"/>
    <w:rsid w:val="0053189C"/>
    <w:rsid w:val="00606C7D"/>
    <w:rsid w:val="00610639"/>
    <w:rsid w:val="006453FF"/>
    <w:rsid w:val="0065574C"/>
    <w:rsid w:val="00666CEE"/>
    <w:rsid w:val="00683E2E"/>
    <w:rsid w:val="00691830"/>
    <w:rsid w:val="006D0AB7"/>
    <w:rsid w:val="006D4175"/>
    <w:rsid w:val="006E1087"/>
    <w:rsid w:val="0077733D"/>
    <w:rsid w:val="00797984"/>
    <w:rsid w:val="007E7EBF"/>
    <w:rsid w:val="00822EAC"/>
    <w:rsid w:val="00825E77"/>
    <w:rsid w:val="00840F95"/>
    <w:rsid w:val="008E5AC0"/>
    <w:rsid w:val="00931E84"/>
    <w:rsid w:val="00996229"/>
    <w:rsid w:val="009A7899"/>
    <w:rsid w:val="009F09E8"/>
    <w:rsid w:val="009F4D0C"/>
    <w:rsid w:val="00A459B8"/>
    <w:rsid w:val="00A542EE"/>
    <w:rsid w:val="00AC1482"/>
    <w:rsid w:val="00AC6D9E"/>
    <w:rsid w:val="00AE2570"/>
    <w:rsid w:val="00B11DE0"/>
    <w:rsid w:val="00B15AA2"/>
    <w:rsid w:val="00B5535B"/>
    <w:rsid w:val="00B65056"/>
    <w:rsid w:val="00B873F9"/>
    <w:rsid w:val="00BC48F7"/>
    <w:rsid w:val="00C9088E"/>
    <w:rsid w:val="00D0483A"/>
    <w:rsid w:val="00DA6BCF"/>
    <w:rsid w:val="00E24917"/>
    <w:rsid w:val="00E3422E"/>
    <w:rsid w:val="00E564B3"/>
    <w:rsid w:val="00EC6F6E"/>
    <w:rsid w:val="00F92991"/>
    <w:rsid w:val="00FB32E3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DDB49"/>
  <w15:chartTrackingRefBased/>
  <w15:docId w15:val="{16DF0B24-6DA2-418B-BC20-8E7410B9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pravarbitr</dc:creator>
  <cp:keywords/>
  <cp:lastModifiedBy>Ильяс Минубаев</cp:lastModifiedBy>
  <cp:revision>2</cp:revision>
  <cp:lastPrinted>2025-06-18T07:59:00Z</cp:lastPrinted>
  <dcterms:created xsi:type="dcterms:W3CDTF">2025-08-29T12:42:00Z</dcterms:created>
  <dcterms:modified xsi:type="dcterms:W3CDTF">2025-08-29T12:42:00Z</dcterms:modified>
</cp:coreProperties>
</file>