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Договор о внесении задатка № __</w:t>
      </w:r>
    </w:p>
    <w:p w:rsidR="00000000" w:rsidDel="00000000" w:rsidP="00000000" w:rsidRDefault="00000000" w:rsidRPr="00000000" w14:paraId="00000002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9356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«____»___________ 202_ года.</w:t>
      </w:r>
    </w:p>
    <w:p w:rsidR="00000000" w:rsidDel="00000000" w:rsidP="00000000" w:rsidRDefault="00000000" w:rsidRPr="00000000" w14:paraId="00000004">
      <w:pPr>
        <w:tabs>
          <w:tab w:val="right" w:leader="none" w:pos="9356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Финансовый управляющий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Силища Владимира Ивановича</w:t>
      </w:r>
      <w:r w:rsidDel="00000000" w:rsidR="00000000" w:rsidRPr="00000000">
        <w:rPr>
          <w:sz w:val="22"/>
          <w:szCs w:val="22"/>
          <w:rtl w:val="0"/>
        </w:rPr>
        <w:t xml:space="preserve"> Немыкин Павел Владимирович, действующий на основании Решения Арбитражного суда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Саратовской области от 14.01.2025 по делу №А57-33519/2024,</w:t>
      </w:r>
      <w:r w:rsidDel="00000000" w:rsidR="00000000" w:rsidRPr="00000000">
        <w:rPr>
          <w:sz w:val="22"/>
          <w:szCs w:val="22"/>
          <w:rtl w:val="0"/>
        </w:rPr>
        <w:t xml:space="preserve">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«Организатор торгов»</w:t>
      </w:r>
      <w:r w:rsidDel="00000000" w:rsidR="00000000" w:rsidRPr="00000000">
        <w:rPr>
          <w:sz w:val="22"/>
          <w:szCs w:val="22"/>
          <w:rtl w:val="0"/>
        </w:rPr>
        <w:t xml:space="preserve">, с одной стороны, и</w:t>
      </w:r>
    </w:p>
    <w:p w:rsidR="00000000" w:rsidDel="00000000" w:rsidP="00000000" w:rsidRDefault="00000000" w:rsidRPr="00000000" w14:paraId="00000006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«Претендент»</w:t>
      </w:r>
      <w:r w:rsidDel="00000000" w:rsidR="00000000" w:rsidRPr="00000000">
        <w:rPr>
          <w:sz w:val="22"/>
          <w:szCs w:val="22"/>
          <w:rtl w:val="0"/>
        </w:rPr>
        <w:t xml:space="preserve">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7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Силища Владимира Ивановича</w:t>
      </w:r>
      <w:r w:rsidDel="00000000" w:rsidR="00000000" w:rsidRPr="00000000">
        <w:rPr>
          <w:sz w:val="22"/>
          <w:szCs w:val="22"/>
          <w:rtl w:val="0"/>
        </w:rPr>
        <w:t xml:space="preserve">, проводимых на электронной торговой площадке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ООО «АукционПро»,  </w:t>
      </w:r>
      <w:r w:rsidDel="00000000" w:rsidR="00000000" w:rsidRPr="00000000">
        <w:rPr>
          <w:sz w:val="22"/>
          <w:szCs w:val="22"/>
          <w:rtl w:val="0"/>
        </w:rPr>
        <w:t xml:space="preserve"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:rsidR="00000000" w:rsidDel="00000000" w:rsidP="00000000" w:rsidRDefault="00000000" w:rsidRPr="00000000" w14:paraId="00000009">
      <w:pPr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00000" w:rsidDel="00000000" w:rsidP="00000000" w:rsidRDefault="00000000" w:rsidRPr="00000000" w14:paraId="0000000A">
      <w:pPr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получатель -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Силища Владимир Иванович </w:t>
      </w:r>
    </w:p>
    <w:p w:rsidR="00000000" w:rsidDel="00000000" w:rsidP="00000000" w:rsidRDefault="00000000" w:rsidRPr="00000000" w14:paraId="0000000B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ИНН 644301785520, </w:t>
      </w:r>
    </w:p>
    <w:p w:rsidR="00000000" w:rsidDel="00000000" w:rsidP="00000000" w:rsidRDefault="00000000" w:rsidRPr="00000000" w14:paraId="0000000C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р/с 40817810550205140081.</w:t>
      </w:r>
    </w:p>
    <w:p w:rsidR="00000000" w:rsidDel="00000000" w:rsidP="00000000" w:rsidRDefault="00000000" w:rsidRPr="00000000" w14:paraId="0000000D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Банк получателя: ФИЛИАЛ "ЦЕНТРАЛЬНЫЙ" </w:t>
      </w:r>
    </w:p>
    <w:p w:rsidR="00000000" w:rsidDel="00000000" w:rsidP="00000000" w:rsidRDefault="00000000" w:rsidRPr="00000000" w14:paraId="0000000E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ПАО "СОВКОМБАНК" (БЕРДСК), </w:t>
      </w:r>
    </w:p>
    <w:p w:rsidR="00000000" w:rsidDel="00000000" w:rsidP="00000000" w:rsidRDefault="00000000" w:rsidRPr="00000000" w14:paraId="0000000F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БИК 045004763, </w:t>
      </w:r>
    </w:p>
    <w:p w:rsidR="00000000" w:rsidDel="00000000" w:rsidP="00000000" w:rsidRDefault="00000000" w:rsidRPr="00000000" w14:paraId="00000010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к/с 30101810150040000763.</w:t>
      </w:r>
    </w:p>
    <w:p w:rsidR="00000000" w:rsidDel="00000000" w:rsidP="00000000" w:rsidRDefault="00000000" w:rsidRPr="00000000" w14:paraId="00000011">
      <w:pPr>
        <w:tabs>
          <w:tab w:val="left" w:leader="none" w:pos="1418"/>
        </w:tabs>
        <w:ind w:right="-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:rsidR="00000000" w:rsidDel="00000000" w:rsidP="00000000" w:rsidRDefault="00000000" w:rsidRPr="00000000" w14:paraId="00000012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ind w:right="-7" w:firstLine="851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4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5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6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7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8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10. Все споры между Сторонами, возникающие из настоящего Договора, подлежат рассмотрению в Арбитражном суде Саратовской области.</w:t>
      </w:r>
    </w:p>
    <w:p w:rsidR="00000000" w:rsidDel="00000000" w:rsidP="00000000" w:rsidRDefault="00000000" w:rsidRPr="00000000" w14:paraId="00000019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:rsidR="00000000" w:rsidDel="00000000" w:rsidP="00000000" w:rsidRDefault="00000000" w:rsidRPr="00000000" w14:paraId="0000001A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20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center"/>
        <w:tblLayout w:type="fixed"/>
        <w:tblLook w:val="0000"/>
      </w:tblPr>
      <w:tblGrid>
        <w:gridCol w:w="5132"/>
        <w:gridCol w:w="4959"/>
        <w:tblGridChange w:id="0">
          <w:tblGrid>
            <w:gridCol w:w="5132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Организатор торгов: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gjdgxs" w:id="0"/>
          <w:bookmarkEnd w:id="0"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Силища Владимира Ивановича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Немыкин Павел Владимирович</w:t>
            </w:r>
          </w:p>
          <w:p w:rsidR="00000000" w:rsidDel="00000000" w:rsidP="00000000" w:rsidRDefault="00000000" w:rsidRPr="00000000" w14:paraId="00000026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получатель -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Силища Владимир Иванович </w:t>
            </w:r>
          </w:p>
          <w:p w:rsidR="00000000" w:rsidDel="00000000" w:rsidP="00000000" w:rsidRDefault="00000000" w:rsidRPr="00000000" w14:paraId="0000002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ИНН 644301785520, </w:t>
            </w:r>
          </w:p>
          <w:p w:rsidR="00000000" w:rsidDel="00000000" w:rsidP="00000000" w:rsidRDefault="00000000" w:rsidRPr="00000000" w14:paraId="00000028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р/с 40817810550205140081.</w:t>
            </w:r>
          </w:p>
          <w:p w:rsidR="00000000" w:rsidDel="00000000" w:rsidP="00000000" w:rsidRDefault="00000000" w:rsidRPr="00000000" w14:paraId="0000002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Банк получателя: ФИЛИАЛ "ЦЕНТРАЛЬНЫЙ" ПАО "СОВКОМБАНК" (БЕРДСК), </w:t>
            </w:r>
          </w:p>
          <w:p w:rsidR="00000000" w:rsidDel="00000000" w:rsidP="00000000" w:rsidRDefault="00000000" w:rsidRPr="00000000" w14:paraId="0000002A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БИК 045004763, </w:t>
            </w:r>
          </w:p>
          <w:p w:rsidR="00000000" w:rsidDel="00000000" w:rsidP="00000000" w:rsidRDefault="00000000" w:rsidRPr="00000000" w14:paraId="0000002B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П.В. Немыкин/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Претендент: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  /______________/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paragraph" w:customStyle="1">
    <w:name w:val="paragraph"/>
    <w:basedOn w:val="a0"/>
    <w:rsid w:val="00D76358"/>
  </w:style>
  <w:style w:type="paragraph" w:styleId="a5">
    <w:name w:val="Body Text Indent"/>
    <w:basedOn w:val="a"/>
    <w:link w:val="a6"/>
    <w:semiHidden w:val="1"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styleId="a6" w:customStyle="1">
    <w:name w:val="Основной текст с отступом Знак"/>
    <w:basedOn w:val="a0"/>
    <w:link w:val="a5"/>
    <w:semiHidden w:val="1"/>
    <w:rsid w:val="00D76358"/>
    <w:rPr>
      <w:rFonts w:ascii="Times New Roman" w:cs="Times New Roman" w:eastAsia="Times New Roman" w:hAnsi="Times New Roman"/>
      <w:sz w:val="28"/>
      <w:szCs w:val="28"/>
      <w:lang w:eastAsia="ar-SA"/>
    </w:rPr>
  </w:style>
  <w:style w:type="character" w:styleId="a4" w:customStyle="1">
    <w:name w:val="Заголовок Знак"/>
    <w:basedOn w:val="a0"/>
    <w:link w:val="a3"/>
    <w:rsid w:val="00D76358"/>
    <w:rPr>
      <w:rFonts w:ascii="Times New Roman" w:cs="Times New Roman" w:eastAsia="Times New Roman" w:hAnsi="Times New Roman"/>
      <w:b w:val="1"/>
      <w:sz w:val="28"/>
      <w:szCs w:val="20"/>
      <w:lang w:eastAsia="ar-SA"/>
    </w:rPr>
  </w:style>
  <w:style w:type="character" w:styleId="apple-converted-space" w:customStyle="1">
    <w:name w:val="apple-converted-space"/>
    <w:basedOn w:val="a0"/>
    <w:rsid w:val="00742B0E"/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WvfJjq3cvIUx0dV2v+VNw9jy8A==">CgMxLjAyCWlkLmdqZGd4czgAciExb2FVYUJLd2xvN1c1NC1zZkdyUUJUY1p4SEgycUZtNVY=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2016-12-07T08:54:00Z</dcterms:created>
  <dc:creator>Ekaterina</dc:creator>
</cp:coreProperties>
</file>