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Сивкова Александра Сергеевича</w:t>
      </w:r>
      <w:r w:rsidDel="00000000" w:rsidR="00000000" w:rsidRPr="00000000">
        <w:rPr>
          <w:sz w:val="22"/>
          <w:szCs w:val="22"/>
          <w:rtl w:val="0"/>
        </w:rPr>
        <w:t xml:space="preserve"> Ахмедов Руслан Адамович, действующий на основании Решения Арбитражного суда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Свердловской области от 06.11.2024 по делу №А60-56200/2024,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Сивкова Александра Сергеевича</w:t>
      </w:r>
      <w:r w:rsidDel="00000000" w:rsidR="00000000" w:rsidRPr="00000000">
        <w:rPr>
          <w:sz w:val="22"/>
          <w:szCs w:val="22"/>
          <w:rtl w:val="0"/>
        </w:rPr>
        <w:t xml:space="preserve">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«АукционПро»,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Сивков Александр Сергеевич </w:t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662105979078,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rtl w:val="0"/>
        </w:rPr>
        <w:t xml:space="preserve">40817810650204622837.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к/с 30101810150040000763.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ind w:right="-7" w:firstLine="85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Свердловской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Сивкова Александра Сергеевича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Ахмедов Руслан Адамович</w:t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Сивков Александр Сергеевич </w:t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662105979078, </w:t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rtl w:val="0"/>
              </w:rPr>
              <w:t xml:space="preserve">40817810650204622837.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Р.А. Ахмедов/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ph" w:customStyle="1">
    <w:name w:val="paragraph"/>
    <w:basedOn w:val="a0"/>
    <w:rsid w:val="00D76358"/>
  </w:style>
  <w:style w:type="paragraph" w:styleId="a5">
    <w:name w:val="Body Text Indent"/>
    <w:basedOn w:val="a"/>
    <w:link w:val="a6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6" w:customStyle="1">
    <w:name w:val="Основной текст с отступом Знак"/>
    <w:basedOn w:val="a0"/>
    <w:link w:val="a5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character" w:styleId="a4" w:customStyle="1">
    <w:name w:val="Заголовок Знак"/>
    <w:basedOn w:val="a0"/>
    <w:link w:val="a3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qXknMstLWt+Tc2VXRIhqeSH6w==">CgMxLjAyCWlkLmdqZGd4czgAciExS00yTFhBVXVOakZJRkZfeDlXcUpmRjc1N2NzajJfeTQ=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