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1923" w14:textId="77777777" w:rsidR="0005347F" w:rsidRDefault="0005347F" w:rsidP="00662C4E">
      <w:pPr>
        <w:spacing w:line="276" w:lineRule="auto"/>
        <w:jc w:val="center"/>
        <w:rPr>
          <w:b/>
          <w:bCs/>
          <w:sz w:val="22"/>
          <w:szCs w:val="22"/>
        </w:rPr>
      </w:pPr>
      <w:r w:rsidRPr="00756A86">
        <w:rPr>
          <w:b/>
          <w:bCs/>
          <w:sz w:val="22"/>
          <w:szCs w:val="22"/>
        </w:rPr>
        <w:t xml:space="preserve">ДОГОВОР </w:t>
      </w:r>
      <w:r w:rsidR="00662C4E">
        <w:rPr>
          <w:b/>
          <w:bCs/>
          <w:sz w:val="22"/>
          <w:szCs w:val="22"/>
        </w:rPr>
        <w:t xml:space="preserve">КУПЛИ-ПРОДАЖИ НЕДВИЖИМОГО ИМУЩЕСТВА </w:t>
      </w:r>
      <w:r w:rsidRPr="00756A86">
        <w:rPr>
          <w:b/>
          <w:bCs/>
          <w:sz w:val="22"/>
          <w:szCs w:val="22"/>
        </w:rPr>
        <w:t xml:space="preserve">№ </w:t>
      </w:r>
      <w:r w:rsidR="00D57D63">
        <w:rPr>
          <w:b/>
          <w:bCs/>
          <w:sz w:val="22"/>
          <w:szCs w:val="22"/>
        </w:rPr>
        <w:t>_______</w:t>
      </w:r>
    </w:p>
    <w:p w14:paraId="5028392B" w14:textId="77777777" w:rsidR="00662C4E" w:rsidRPr="00756A86" w:rsidRDefault="00662C4E" w:rsidP="00662C4E">
      <w:pPr>
        <w:spacing w:line="276" w:lineRule="auto"/>
        <w:jc w:val="center"/>
        <w:rPr>
          <w:b/>
          <w:bCs/>
          <w:sz w:val="22"/>
          <w:szCs w:val="22"/>
        </w:rPr>
      </w:pPr>
    </w:p>
    <w:p w14:paraId="3225FE37" w14:textId="77777777" w:rsidR="0005347F" w:rsidRPr="00756A86" w:rsidRDefault="00E94BC8" w:rsidP="00662C4E">
      <w:pPr>
        <w:spacing w:line="276" w:lineRule="auto"/>
        <w:jc w:val="both"/>
        <w:rPr>
          <w:b/>
          <w:bCs/>
          <w:sz w:val="22"/>
          <w:szCs w:val="22"/>
        </w:rPr>
      </w:pPr>
      <w:r w:rsidRPr="00AB6C04">
        <w:rPr>
          <w:b/>
          <w:bCs/>
          <w:sz w:val="22"/>
          <w:szCs w:val="22"/>
        </w:rPr>
        <w:t>______________</w:t>
      </w:r>
      <w:r w:rsidR="0005347F" w:rsidRPr="00756A86">
        <w:rPr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="00D57D63">
        <w:rPr>
          <w:b/>
          <w:bCs/>
          <w:sz w:val="22"/>
          <w:szCs w:val="22"/>
        </w:rPr>
        <w:t>________________</w:t>
      </w:r>
    </w:p>
    <w:p w14:paraId="7696446A" w14:textId="77777777" w:rsidR="00DD6DE9" w:rsidRPr="0032205B" w:rsidRDefault="0032205B" w:rsidP="00662C4E">
      <w:pPr>
        <w:pStyle w:val="Con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2205B">
        <w:rPr>
          <w:rFonts w:ascii="Times New Roman" w:hAnsi="Times New Roman" w:cs="Times New Roman"/>
          <w:b/>
          <w:noProof/>
          <w:sz w:val="22"/>
          <w:szCs w:val="22"/>
        </w:rPr>
        <w:t xml:space="preserve">Гражданин РФ </w:t>
      </w:r>
      <w:r w:rsidR="0071751E" w:rsidRPr="0071751E">
        <w:rPr>
          <w:rFonts w:ascii="Times New Roman" w:hAnsi="Times New Roman" w:cs="Times New Roman"/>
          <w:b/>
          <w:noProof/>
          <w:sz w:val="22"/>
          <w:szCs w:val="22"/>
        </w:rPr>
        <w:t>Леоненко Игорь Владимирович</w:t>
      </w:r>
      <w:r w:rsidRPr="0032205B">
        <w:rPr>
          <w:rFonts w:ascii="Times New Roman" w:hAnsi="Times New Roman" w:cs="Times New Roman"/>
          <w:b/>
          <w:noProof/>
          <w:sz w:val="22"/>
          <w:szCs w:val="22"/>
        </w:rPr>
        <w:t>,</w:t>
      </w:r>
      <w:r w:rsidRPr="0032205B">
        <w:rPr>
          <w:rFonts w:ascii="Times New Roman" w:hAnsi="Times New Roman" w:cs="Times New Roman"/>
          <w:noProof/>
          <w:sz w:val="22"/>
          <w:szCs w:val="22"/>
        </w:rPr>
        <w:t xml:space="preserve"> в лице финансового управляющего </w:t>
      </w:r>
      <w:bookmarkStart w:id="0" w:name="_Hlk67998574"/>
      <w:r w:rsidR="0042422A" w:rsidRPr="0042422A">
        <w:rPr>
          <w:rFonts w:ascii="Times New Roman" w:hAnsi="Times New Roman" w:cs="Times New Roman"/>
          <w:noProof/>
          <w:sz w:val="22"/>
          <w:szCs w:val="22"/>
        </w:rPr>
        <w:t>Карпенко Александра Юрьевич</w:t>
      </w:r>
      <w:bookmarkEnd w:id="0"/>
      <w:r w:rsidR="0042422A" w:rsidRPr="0042422A">
        <w:rPr>
          <w:rFonts w:ascii="Times New Roman" w:hAnsi="Times New Roman" w:cs="Times New Roman"/>
          <w:noProof/>
          <w:sz w:val="22"/>
          <w:szCs w:val="22"/>
        </w:rPr>
        <w:t>а</w:t>
      </w:r>
      <w:r w:rsidRPr="0032205B">
        <w:rPr>
          <w:rFonts w:ascii="Times New Roman" w:hAnsi="Times New Roman" w:cs="Times New Roman"/>
          <w:noProof/>
          <w:sz w:val="22"/>
          <w:szCs w:val="22"/>
        </w:rPr>
        <w:t xml:space="preserve">, действующего на основании </w:t>
      </w:r>
      <w:r w:rsidR="0071751E">
        <w:rPr>
          <w:rFonts w:ascii="Times New Roman" w:hAnsi="Times New Roman" w:cs="Times New Roman"/>
          <w:noProof/>
          <w:sz w:val="22"/>
          <w:szCs w:val="22"/>
        </w:rPr>
        <w:t xml:space="preserve">решения </w:t>
      </w:r>
      <w:r w:rsidR="0071751E" w:rsidRPr="0071751E">
        <w:rPr>
          <w:rFonts w:ascii="Times New Roman" w:hAnsi="Times New Roman" w:cs="Times New Roman"/>
          <w:noProof/>
          <w:sz w:val="22"/>
          <w:szCs w:val="22"/>
        </w:rPr>
        <w:t>Арбитражного суда Московской области от 1</w:t>
      </w:r>
      <w:r w:rsidR="00AD6004">
        <w:rPr>
          <w:rFonts w:ascii="Times New Roman" w:hAnsi="Times New Roman" w:cs="Times New Roman"/>
          <w:noProof/>
          <w:sz w:val="22"/>
          <w:szCs w:val="22"/>
        </w:rPr>
        <w:t>3</w:t>
      </w:r>
      <w:r w:rsidR="0071751E" w:rsidRPr="0071751E">
        <w:rPr>
          <w:rFonts w:ascii="Times New Roman" w:hAnsi="Times New Roman" w:cs="Times New Roman"/>
          <w:noProof/>
          <w:sz w:val="22"/>
          <w:szCs w:val="22"/>
        </w:rPr>
        <w:t>.0</w:t>
      </w:r>
      <w:r w:rsidR="00AD6004">
        <w:rPr>
          <w:rFonts w:ascii="Times New Roman" w:hAnsi="Times New Roman" w:cs="Times New Roman"/>
          <w:noProof/>
          <w:sz w:val="22"/>
          <w:szCs w:val="22"/>
        </w:rPr>
        <w:t>6</w:t>
      </w:r>
      <w:r w:rsidR="0071751E" w:rsidRPr="0071751E">
        <w:rPr>
          <w:rFonts w:ascii="Times New Roman" w:hAnsi="Times New Roman" w:cs="Times New Roman"/>
          <w:noProof/>
          <w:sz w:val="22"/>
          <w:szCs w:val="22"/>
        </w:rPr>
        <w:t>.2018 г. по делу № А41-64963/2016</w:t>
      </w:r>
      <w:r w:rsidR="0071751E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AD6004" w:rsidRPr="00E15177">
        <w:rPr>
          <w:rFonts w:ascii="Times New Roman" w:hAnsi="Times New Roman" w:cs="Times New Roman"/>
          <w:sz w:val="22"/>
          <w:szCs w:val="22"/>
        </w:rPr>
        <w:t xml:space="preserve">именуемый </w:t>
      </w:r>
      <w:r w:rsidR="00DD6DE9" w:rsidRPr="0032205B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DD6DE9" w:rsidRPr="0032205B">
        <w:rPr>
          <w:rFonts w:ascii="Times New Roman" w:hAnsi="Times New Roman" w:cs="Times New Roman"/>
          <w:b/>
          <w:bCs/>
          <w:sz w:val="22"/>
          <w:szCs w:val="22"/>
        </w:rPr>
        <w:t>«Продавец»</w:t>
      </w:r>
      <w:r w:rsidR="00DD6DE9" w:rsidRPr="0032205B">
        <w:rPr>
          <w:rFonts w:ascii="Times New Roman" w:hAnsi="Times New Roman" w:cs="Times New Roman"/>
          <w:sz w:val="22"/>
          <w:szCs w:val="22"/>
        </w:rPr>
        <w:t xml:space="preserve">, с одной стороны, </w:t>
      </w:r>
    </w:p>
    <w:p w14:paraId="7DCB9ECD" w14:textId="77777777" w:rsidR="0005347F" w:rsidRPr="00E15177" w:rsidRDefault="00D57D63" w:rsidP="00662C4E">
      <w:pPr>
        <w:pStyle w:val="Con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15177">
        <w:rPr>
          <w:rFonts w:ascii="Times New Roman" w:hAnsi="Times New Roman" w:cs="Times New Roman"/>
          <w:b/>
          <w:sz w:val="22"/>
          <w:szCs w:val="22"/>
        </w:rPr>
        <w:t>______________________________________________________</w:t>
      </w:r>
      <w:r w:rsidR="004F198C" w:rsidRPr="00E15177"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="0005347F" w:rsidRPr="00E15177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05347F" w:rsidRPr="00E15177">
        <w:rPr>
          <w:rFonts w:ascii="Times New Roman" w:hAnsi="Times New Roman" w:cs="Times New Roman"/>
          <w:b/>
          <w:bCs/>
          <w:sz w:val="22"/>
          <w:szCs w:val="22"/>
        </w:rPr>
        <w:t>«Покупатель»</w:t>
      </w:r>
      <w:r w:rsidR="0005347F" w:rsidRPr="00E15177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Pr="00E15177">
        <w:rPr>
          <w:rFonts w:ascii="Times New Roman" w:hAnsi="Times New Roman" w:cs="Times New Roman"/>
          <w:color w:val="000000"/>
          <w:sz w:val="22"/>
          <w:szCs w:val="22"/>
        </w:rPr>
        <w:t>на основании Протокола о результатах проведения торгов по продаже имущества _______________, действуя добросовестно и по собственной воле, заключили настоящий договор о нижеследующем:</w:t>
      </w:r>
    </w:p>
    <w:p w14:paraId="079807E7" w14:textId="77777777" w:rsidR="0005347F" w:rsidRPr="00756A86" w:rsidRDefault="0005347F" w:rsidP="00662C4E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756A86">
        <w:rPr>
          <w:b/>
          <w:bCs/>
          <w:sz w:val="22"/>
          <w:szCs w:val="22"/>
        </w:rPr>
        <w:t>1.Предмет Договора</w:t>
      </w:r>
    </w:p>
    <w:p w14:paraId="6E73CBE8" w14:textId="77777777" w:rsidR="00FF2B51" w:rsidRPr="00FE41A9" w:rsidRDefault="0005347F" w:rsidP="00662C4E">
      <w:pPr>
        <w:autoSpaceDE/>
        <w:autoSpaceDN/>
        <w:spacing w:line="276" w:lineRule="auto"/>
        <w:ind w:firstLine="360"/>
        <w:jc w:val="both"/>
        <w:rPr>
          <w:b/>
          <w:bCs/>
          <w:sz w:val="22"/>
          <w:szCs w:val="22"/>
        </w:rPr>
      </w:pPr>
      <w:r w:rsidRPr="00E86674">
        <w:rPr>
          <w:sz w:val="22"/>
          <w:szCs w:val="22"/>
        </w:rPr>
        <w:t>1.1</w:t>
      </w:r>
      <w:r w:rsidRPr="00FE41A9">
        <w:rPr>
          <w:sz w:val="22"/>
          <w:szCs w:val="22"/>
        </w:rPr>
        <w:t xml:space="preserve">. В соответствии с настоящим договором Продавец обязуется передать в собственность Покупателя </w:t>
      </w:r>
      <w:r w:rsidRPr="00FE41A9">
        <w:rPr>
          <w:b/>
          <w:bCs/>
          <w:sz w:val="22"/>
          <w:szCs w:val="22"/>
        </w:rPr>
        <w:t>Лот №</w:t>
      </w:r>
      <w:r w:rsidR="00D57D63" w:rsidRPr="00FE41A9">
        <w:rPr>
          <w:b/>
          <w:bCs/>
          <w:sz w:val="22"/>
          <w:szCs w:val="22"/>
        </w:rPr>
        <w:t xml:space="preserve"> </w:t>
      </w:r>
      <w:r w:rsidR="0071751E">
        <w:rPr>
          <w:b/>
          <w:bCs/>
          <w:sz w:val="22"/>
          <w:szCs w:val="22"/>
        </w:rPr>
        <w:t>_</w:t>
      </w:r>
      <w:r w:rsidR="00662C4E">
        <w:rPr>
          <w:b/>
          <w:bCs/>
          <w:sz w:val="22"/>
          <w:szCs w:val="22"/>
        </w:rPr>
        <w:t xml:space="preserve">: </w:t>
      </w:r>
      <w:r w:rsidR="0071751E">
        <w:rPr>
          <w:b/>
          <w:bCs/>
          <w:color w:val="333333"/>
          <w:sz w:val="22"/>
          <w:szCs w:val="22"/>
          <w:shd w:val="clear" w:color="auto" w:fill="FFFFFF"/>
        </w:rPr>
        <w:t>_____________________________</w:t>
      </w:r>
      <w:r w:rsidR="00662C4E" w:rsidRPr="00662C4E">
        <w:rPr>
          <w:b/>
          <w:bCs/>
          <w:color w:val="333333"/>
          <w:sz w:val="22"/>
          <w:szCs w:val="22"/>
          <w:shd w:val="clear" w:color="auto" w:fill="FFFFFF"/>
        </w:rPr>
        <w:t>.</w:t>
      </w:r>
      <w:r w:rsidR="00662C4E" w:rsidRPr="00FE41A9">
        <w:rPr>
          <w:b/>
          <w:bCs/>
          <w:sz w:val="22"/>
          <w:szCs w:val="22"/>
        </w:rPr>
        <w:t xml:space="preserve"> </w:t>
      </w:r>
      <w:r w:rsidR="00B44317" w:rsidRPr="00FE41A9">
        <w:rPr>
          <w:b/>
          <w:bCs/>
          <w:sz w:val="22"/>
          <w:szCs w:val="22"/>
        </w:rPr>
        <w:t>(Далее – «Имущество»)</w:t>
      </w:r>
      <w:r w:rsidR="00FF2B51" w:rsidRPr="00FE41A9">
        <w:rPr>
          <w:sz w:val="22"/>
          <w:szCs w:val="22"/>
        </w:rPr>
        <w:t>.</w:t>
      </w:r>
    </w:p>
    <w:p w14:paraId="6B627CD0" w14:textId="77777777" w:rsidR="0005347F" w:rsidRPr="00FE41A9" w:rsidRDefault="0005347F" w:rsidP="00662C4E">
      <w:pPr>
        <w:pStyle w:val="1"/>
        <w:spacing w:line="276" w:lineRule="auto"/>
        <w:ind w:firstLine="360"/>
        <w:jc w:val="both"/>
        <w:rPr>
          <w:sz w:val="22"/>
          <w:szCs w:val="22"/>
        </w:rPr>
      </w:pPr>
      <w:r w:rsidRPr="00FE41A9">
        <w:rPr>
          <w:sz w:val="22"/>
          <w:szCs w:val="22"/>
        </w:rPr>
        <w:t>1.2. Покупатель обязуется принять Имущество и уплатить за него покупную цену в порядке, предусмотренном условиями настоящего Договора.</w:t>
      </w:r>
    </w:p>
    <w:p w14:paraId="3C5B2961" w14:textId="77777777" w:rsidR="000928A2" w:rsidRPr="00FE41A9" w:rsidRDefault="00D57D63" w:rsidP="00662C4E">
      <w:pPr>
        <w:spacing w:line="276" w:lineRule="auto"/>
        <w:ind w:firstLine="360"/>
        <w:jc w:val="both"/>
        <w:rPr>
          <w:color w:val="000000"/>
          <w:sz w:val="22"/>
          <w:szCs w:val="22"/>
        </w:rPr>
      </w:pPr>
      <w:r w:rsidRPr="00FE41A9">
        <w:rPr>
          <w:color w:val="000000"/>
          <w:sz w:val="22"/>
          <w:szCs w:val="22"/>
        </w:rPr>
        <w:t xml:space="preserve">1.3. Имущество продается в рамках процедуры реализация имущества в соответствии с нормами </w:t>
      </w:r>
      <w:r w:rsidR="000928A2" w:rsidRPr="00FE41A9">
        <w:rPr>
          <w:color w:val="000000"/>
          <w:sz w:val="22"/>
          <w:szCs w:val="22"/>
        </w:rPr>
        <w:t>Федерального закона от 26.10.2002 N 127-ФЗ (ред. от 25.11.2017) "О несостоятельности (банкротстве)".</w:t>
      </w:r>
    </w:p>
    <w:p w14:paraId="104F44C9" w14:textId="77777777" w:rsidR="000928A2" w:rsidRPr="00FE41A9" w:rsidRDefault="000928A2" w:rsidP="00662C4E">
      <w:pPr>
        <w:spacing w:line="276" w:lineRule="auto"/>
        <w:ind w:firstLine="360"/>
        <w:jc w:val="both"/>
        <w:rPr>
          <w:color w:val="000000"/>
          <w:sz w:val="22"/>
          <w:szCs w:val="22"/>
        </w:rPr>
      </w:pPr>
      <w:r w:rsidRPr="00FE41A9">
        <w:rPr>
          <w:color w:val="000000"/>
          <w:sz w:val="22"/>
          <w:szCs w:val="22"/>
        </w:rPr>
        <w:t>1.4. Имущество указанное в п. 1.1 является предметом залога</w:t>
      </w:r>
      <w:r w:rsidR="007D3FD3">
        <w:rPr>
          <w:color w:val="000000"/>
          <w:sz w:val="22"/>
          <w:szCs w:val="22"/>
        </w:rPr>
        <w:t xml:space="preserve"> </w:t>
      </w:r>
      <w:r w:rsidR="007D3FD3" w:rsidRPr="007D3FD3">
        <w:rPr>
          <w:color w:val="000000"/>
          <w:sz w:val="22"/>
          <w:szCs w:val="22"/>
        </w:rPr>
        <w:t>А</w:t>
      </w:r>
      <w:r w:rsidR="0032205B">
        <w:rPr>
          <w:color w:val="000000"/>
          <w:sz w:val="22"/>
          <w:szCs w:val="22"/>
        </w:rPr>
        <w:t>КБ</w:t>
      </w:r>
      <w:r w:rsidR="007D3FD3" w:rsidRPr="007D3FD3">
        <w:rPr>
          <w:color w:val="000000"/>
          <w:sz w:val="22"/>
          <w:szCs w:val="22"/>
        </w:rPr>
        <w:t xml:space="preserve"> «</w:t>
      </w:r>
      <w:r w:rsidR="0032205B">
        <w:rPr>
          <w:color w:val="000000"/>
          <w:sz w:val="22"/>
          <w:szCs w:val="22"/>
        </w:rPr>
        <w:t>ПЕРЕСВЕТ</w:t>
      </w:r>
      <w:r w:rsidR="007D3FD3" w:rsidRPr="007D3FD3">
        <w:rPr>
          <w:color w:val="000000"/>
          <w:sz w:val="22"/>
          <w:szCs w:val="22"/>
        </w:rPr>
        <w:t>»</w:t>
      </w:r>
      <w:r w:rsidR="0032205B">
        <w:rPr>
          <w:color w:val="000000"/>
          <w:sz w:val="22"/>
          <w:szCs w:val="22"/>
        </w:rPr>
        <w:t xml:space="preserve"> (ПАО)</w:t>
      </w:r>
      <w:r w:rsidRPr="00FE41A9">
        <w:rPr>
          <w:color w:val="000000"/>
          <w:sz w:val="22"/>
          <w:szCs w:val="22"/>
        </w:rPr>
        <w:t>.</w:t>
      </w:r>
    </w:p>
    <w:p w14:paraId="4C0E7EA1" w14:textId="77777777" w:rsidR="000928A2" w:rsidRPr="00FE41A9" w:rsidRDefault="000928A2" w:rsidP="00662C4E">
      <w:pPr>
        <w:spacing w:line="276" w:lineRule="auto"/>
        <w:ind w:firstLine="360"/>
        <w:rPr>
          <w:color w:val="000000"/>
          <w:sz w:val="22"/>
          <w:szCs w:val="22"/>
        </w:rPr>
      </w:pPr>
    </w:p>
    <w:p w14:paraId="631CB563" w14:textId="77777777" w:rsidR="0005347F" w:rsidRPr="00756A86" w:rsidRDefault="0005347F" w:rsidP="00662C4E">
      <w:pPr>
        <w:spacing w:line="276" w:lineRule="auto"/>
        <w:ind w:firstLine="360"/>
        <w:jc w:val="center"/>
        <w:rPr>
          <w:b/>
          <w:bCs/>
          <w:sz w:val="22"/>
          <w:szCs w:val="22"/>
        </w:rPr>
      </w:pPr>
      <w:r w:rsidRPr="00756A86">
        <w:rPr>
          <w:b/>
          <w:bCs/>
          <w:sz w:val="22"/>
          <w:szCs w:val="22"/>
        </w:rPr>
        <w:t>2. Стоимость Имущества и порядок его оплаты</w:t>
      </w:r>
    </w:p>
    <w:p w14:paraId="5F677B11" w14:textId="77777777" w:rsidR="0032205B" w:rsidRPr="00833FE9" w:rsidRDefault="0032205B" w:rsidP="00662C4E">
      <w:pPr>
        <w:pStyle w:val="10"/>
        <w:spacing w:line="276" w:lineRule="auto"/>
        <w:ind w:firstLine="567"/>
        <w:jc w:val="both"/>
        <w:rPr>
          <w:rFonts w:ascii="Times New Roman" w:hAnsi="Times New Roman"/>
        </w:rPr>
      </w:pPr>
      <w:r w:rsidRPr="00833FE9">
        <w:rPr>
          <w:rFonts w:ascii="Times New Roman" w:hAnsi="Times New Roman"/>
        </w:rPr>
        <w:t xml:space="preserve">2.1. Общая стоимость приобретенного «Покупателем» имущества, указанного в </w:t>
      </w:r>
      <w:r>
        <w:rPr>
          <w:rFonts w:ascii="Times New Roman" w:hAnsi="Times New Roman"/>
        </w:rPr>
        <w:t>п. 1.1</w:t>
      </w:r>
      <w:r w:rsidRPr="00833FE9">
        <w:rPr>
          <w:rFonts w:ascii="Times New Roman" w:hAnsi="Times New Roman"/>
        </w:rPr>
        <w:t xml:space="preserve"> настоящего </w:t>
      </w:r>
      <w:r>
        <w:rPr>
          <w:rFonts w:ascii="Times New Roman" w:hAnsi="Times New Roman"/>
        </w:rPr>
        <w:t>Д</w:t>
      </w:r>
      <w:r w:rsidRPr="00833FE9">
        <w:rPr>
          <w:rFonts w:ascii="Times New Roman" w:hAnsi="Times New Roman"/>
        </w:rPr>
        <w:t>оговора, составляет ________(______________)</w:t>
      </w:r>
      <w:r w:rsidRPr="00833FE9">
        <w:rPr>
          <w:rFonts w:ascii="Times New Roman" w:hAnsi="Times New Roman"/>
          <w:b/>
        </w:rPr>
        <w:t xml:space="preserve"> </w:t>
      </w:r>
      <w:r w:rsidRPr="00833FE9">
        <w:rPr>
          <w:rFonts w:ascii="Times New Roman" w:hAnsi="Times New Roman"/>
        </w:rPr>
        <w:t xml:space="preserve">рублей ___ копеек. </w:t>
      </w:r>
    </w:p>
    <w:p w14:paraId="1FE92ECB" w14:textId="77777777" w:rsidR="0032205B" w:rsidRPr="00833FE9" w:rsidRDefault="0032205B" w:rsidP="00662C4E">
      <w:pPr>
        <w:pStyle w:val="10"/>
        <w:spacing w:line="276" w:lineRule="auto"/>
        <w:ind w:firstLine="567"/>
        <w:jc w:val="both"/>
        <w:rPr>
          <w:rFonts w:ascii="Times New Roman" w:hAnsi="Times New Roman"/>
        </w:rPr>
      </w:pPr>
      <w:r w:rsidRPr="00833FE9">
        <w:rPr>
          <w:rFonts w:ascii="Times New Roman" w:hAnsi="Times New Roman"/>
        </w:rPr>
        <w:t xml:space="preserve">2.2. Оплата стоимости приобретенного имущества производится в соответствии с настоящим договором. </w:t>
      </w:r>
    </w:p>
    <w:p w14:paraId="4FB4DFA3" w14:textId="5898A9C8" w:rsidR="0032205B" w:rsidRPr="00833FE9" w:rsidRDefault="0032205B" w:rsidP="00662C4E">
      <w:pPr>
        <w:pStyle w:val="10"/>
        <w:spacing w:line="276" w:lineRule="auto"/>
        <w:ind w:firstLine="567"/>
        <w:jc w:val="both"/>
        <w:rPr>
          <w:rFonts w:ascii="Times New Roman" w:hAnsi="Times New Roman"/>
        </w:rPr>
      </w:pPr>
      <w:r w:rsidRPr="00833FE9">
        <w:rPr>
          <w:rFonts w:ascii="Times New Roman" w:hAnsi="Times New Roman"/>
        </w:rPr>
        <w:t>2.3. Перечисленный «Покупателем» в счет участия в торгах по продаже имущества задаток в сумме ___________ (_____________</w:t>
      </w:r>
      <w:r>
        <w:rPr>
          <w:rFonts w:ascii="Times New Roman" w:hAnsi="Times New Roman"/>
        </w:rPr>
        <w:t>)</w:t>
      </w:r>
      <w:r w:rsidRPr="00833FE9">
        <w:rPr>
          <w:rFonts w:ascii="Times New Roman" w:hAnsi="Times New Roman"/>
        </w:rPr>
        <w:t xml:space="preserve"> рублей ___   копеек, что составляет </w:t>
      </w:r>
      <w:r w:rsidR="00F474C6">
        <w:rPr>
          <w:rFonts w:ascii="Times New Roman" w:hAnsi="Times New Roman"/>
        </w:rPr>
        <w:t>2</w:t>
      </w:r>
      <w:bookmarkStart w:id="1" w:name="_GoBack"/>
      <w:bookmarkEnd w:id="1"/>
      <w:r w:rsidRPr="00A0447B">
        <w:rPr>
          <w:rFonts w:ascii="Times New Roman" w:hAnsi="Times New Roman"/>
        </w:rPr>
        <w:t>0 % от</w:t>
      </w:r>
      <w:r w:rsidRPr="00833FE9">
        <w:rPr>
          <w:rFonts w:ascii="Times New Roman" w:hAnsi="Times New Roman"/>
        </w:rPr>
        <w:t xml:space="preserve"> начальной цены реализации имущества, зачитывается «Продавцом» в счет оплаты стоимости имущества. </w:t>
      </w:r>
    </w:p>
    <w:p w14:paraId="68F44B67" w14:textId="77777777" w:rsidR="0032205B" w:rsidRPr="00833FE9" w:rsidRDefault="0032205B" w:rsidP="00662C4E">
      <w:pPr>
        <w:pStyle w:val="10"/>
        <w:spacing w:line="276" w:lineRule="auto"/>
        <w:ind w:firstLine="567"/>
        <w:jc w:val="both"/>
        <w:rPr>
          <w:rFonts w:ascii="Times New Roman" w:hAnsi="Times New Roman"/>
        </w:rPr>
      </w:pPr>
      <w:r w:rsidRPr="00833FE9">
        <w:rPr>
          <w:rFonts w:ascii="Times New Roman" w:hAnsi="Times New Roman"/>
        </w:rPr>
        <w:t xml:space="preserve">2.4. Оставшаяся часть стоимости имущества по настоящему договору </w:t>
      </w:r>
      <w:r>
        <w:rPr>
          <w:rFonts w:ascii="Times New Roman" w:hAnsi="Times New Roman"/>
        </w:rPr>
        <w:t>(</w:t>
      </w:r>
      <w:r w:rsidRPr="00833FE9">
        <w:rPr>
          <w:rFonts w:ascii="Times New Roman" w:hAnsi="Times New Roman"/>
        </w:rPr>
        <w:t>за вычетом суммы задатка, указанного в п. 2.3. настоящего договора</w:t>
      </w:r>
      <w:r>
        <w:rPr>
          <w:rFonts w:ascii="Times New Roman" w:hAnsi="Times New Roman"/>
        </w:rPr>
        <w:t>)</w:t>
      </w:r>
      <w:r w:rsidRPr="00833FE9">
        <w:rPr>
          <w:rFonts w:ascii="Times New Roman" w:hAnsi="Times New Roman"/>
        </w:rPr>
        <w:t xml:space="preserve"> составляет _________ (__________________) рублей ___ копеек и оплачивается «Покупателем» в течение 30 (тридцати) дней с даты подписания настоящего договора, на расчетный счет «Продавца».</w:t>
      </w:r>
    </w:p>
    <w:p w14:paraId="7EFD8A6D" w14:textId="77777777" w:rsidR="0032205B" w:rsidRPr="00E617D1" w:rsidRDefault="0032205B" w:rsidP="00662C4E">
      <w:pPr>
        <w:shd w:val="clear" w:color="auto" w:fill="FFFFFF"/>
        <w:adjustRightInd w:val="0"/>
        <w:spacing w:line="276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5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E617D1">
        <w:rPr>
          <w:color w:val="000000"/>
          <w:sz w:val="22"/>
          <w:szCs w:val="22"/>
        </w:rPr>
        <w:t xml:space="preserve">Обязательства Покупателя по оплате цены Имущества считаются выполненными с момента зачисления подлежащей оплате суммы, установленной в пункте </w:t>
      </w:r>
      <w:r>
        <w:rPr>
          <w:color w:val="000000"/>
          <w:sz w:val="22"/>
          <w:szCs w:val="22"/>
        </w:rPr>
        <w:t>2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</w:t>
      </w:r>
      <w:r w:rsidRPr="00E617D1">
        <w:rPr>
          <w:color w:val="000000"/>
          <w:sz w:val="22"/>
          <w:szCs w:val="22"/>
        </w:rPr>
        <w:t>. настоящего Договора, в полном объеме на расчетный счет Продавца.</w:t>
      </w:r>
    </w:p>
    <w:p w14:paraId="5FB479E5" w14:textId="77777777" w:rsidR="0032205B" w:rsidRPr="00E617D1" w:rsidRDefault="0032205B" w:rsidP="00662C4E">
      <w:pPr>
        <w:shd w:val="clear" w:color="auto" w:fill="FFFFFF"/>
        <w:adjustRightInd w:val="0"/>
        <w:spacing w:line="276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6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E617D1">
        <w:rPr>
          <w:color w:val="000000"/>
          <w:sz w:val="22"/>
          <w:szCs w:val="22"/>
        </w:rPr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</w:t>
      </w:r>
      <w:r>
        <w:rPr>
          <w:color w:val="000000"/>
          <w:sz w:val="22"/>
          <w:szCs w:val="22"/>
        </w:rPr>
        <w:t xml:space="preserve"> (без обращения в суд)</w:t>
      </w:r>
      <w:r w:rsidRPr="00E617D1">
        <w:rPr>
          <w:color w:val="000000"/>
          <w:sz w:val="22"/>
          <w:szCs w:val="22"/>
        </w:rPr>
        <w:t xml:space="preserve"> отказаться от исполнения настоящего Договора и возникшего из него обязательства передать Имущество.</w:t>
      </w:r>
      <w:r>
        <w:rPr>
          <w:color w:val="000000"/>
          <w:sz w:val="22"/>
          <w:szCs w:val="22"/>
        </w:rPr>
        <w:t xml:space="preserve"> При этом задаток покупателю не возвращается.</w:t>
      </w:r>
    </w:p>
    <w:p w14:paraId="29B5419A" w14:textId="77777777" w:rsidR="0005347F" w:rsidRPr="00756A86" w:rsidRDefault="0005347F" w:rsidP="00662C4E">
      <w:pPr>
        <w:spacing w:line="276" w:lineRule="auto"/>
        <w:jc w:val="center"/>
        <w:rPr>
          <w:b/>
          <w:bCs/>
          <w:sz w:val="22"/>
          <w:szCs w:val="22"/>
        </w:rPr>
      </w:pPr>
      <w:r w:rsidRPr="00756A86">
        <w:rPr>
          <w:b/>
          <w:bCs/>
          <w:sz w:val="22"/>
          <w:szCs w:val="22"/>
        </w:rPr>
        <w:t>3. Передача Имущества</w:t>
      </w:r>
    </w:p>
    <w:p w14:paraId="29A26AA4" w14:textId="77777777" w:rsidR="00662C4E" w:rsidRPr="00E617D1" w:rsidRDefault="00662C4E" w:rsidP="00662C4E">
      <w:pPr>
        <w:shd w:val="clear" w:color="auto" w:fill="FFFFFF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E617D1">
        <w:rPr>
          <w:color w:val="000000"/>
          <w:sz w:val="22"/>
          <w:szCs w:val="22"/>
        </w:rPr>
        <w:t>.1.</w:t>
      </w:r>
      <w:r w:rsidRPr="00E617D1">
        <w:rPr>
          <w:color w:val="000000"/>
          <w:sz w:val="22"/>
          <w:szCs w:val="22"/>
        </w:rPr>
        <w:tab/>
        <w:t>Передача и принятие Имущества осуществляется в течение 10 (десяти) рабочих дней с момента поступления денежных средств</w:t>
      </w:r>
      <w:r>
        <w:rPr>
          <w:color w:val="000000"/>
          <w:sz w:val="22"/>
          <w:szCs w:val="22"/>
        </w:rPr>
        <w:t xml:space="preserve"> </w:t>
      </w:r>
      <w:r w:rsidRPr="00E617D1">
        <w:rPr>
          <w:color w:val="000000"/>
          <w:sz w:val="22"/>
          <w:szCs w:val="22"/>
        </w:rPr>
        <w:t>в счет оплаты Имущества на расчетный счет Продавца, в порядке и размерах, установленных в пунк</w:t>
      </w:r>
      <w:r>
        <w:rPr>
          <w:color w:val="000000"/>
          <w:sz w:val="22"/>
          <w:szCs w:val="22"/>
        </w:rPr>
        <w:t>тах</w:t>
      </w:r>
      <w:r w:rsidRPr="00E617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2.1.-2.4. </w:t>
      </w:r>
      <w:r w:rsidRPr="00E617D1">
        <w:rPr>
          <w:color w:val="000000"/>
          <w:sz w:val="22"/>
          <w:szCs w:val="22"/>
        </w:rPr>
        <w:t>настоящего Договора.</w:t>
      </w:r>
    </w:p>
    <w:p w14:paraId="56E1EA2C" w14:textId="77777777" w:rsidR="00662C4E" w:rsidRDefault="00662C4E" w:rsidP="00662C4E">
      <w:pPr>
        <w:shd w:val="clear" w:color="auto" w:fill="FFFFFF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</w:t>
      </w:r>
      <w:r w:rsidRPr="00E617D1">
        <w:rPr>
          <w:color w:val="000000"/>
          <w:sz w:val="22"/>
          <w:szCs w:val="22"/>
        </w:rPr>
        <w:t>.</w:t>
      </w:r>
      <w:r w:rsidRPr="00E617D1">
        <w:rPr>
          <w:color w:val="000000"/>
          <w:sz w:val="22"/>
          <w:szCs w:val="22"/>
        </w:rPr>
        <w:tab/>
        <w:t>Акт приема-передачи Имущества подписывается уполномоченными представителями Сторон.</w:t>
      </w:r>
    </w:p>
    <w:p w14:paraId="33E17699" w14:textId="77777777" w:rsidR="00662C4E" w:rsidRPr="00E617D1" w:rsidRDefault="00662C4E" w:rsidP="00662C4E">
      <w:pPr>
        <w:shd w:val="clear" w:color="auto" w:fill="FFFFFF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</w:t>
      </w:r>
      <w:r>
        <w:rPr>
          <w:color w:val="000000"/>
          <w:sz w:val="22"/>
          <w:szCs w:val="22"/>
        </w:rPr>
        <w:tab/>
      </w:r>
      <w:r w:rsidRPr="00E617D1">
        <w:rPr>
          <w:color w:val="000000"/>
          <w:sz w:val="22"/>
          <w:szCs w:val="22"/>
        </w:rPr>
        <w:t>Имущество считается переданным Покупателю с момента подписания обеими Сторонами акта приема-передачи Имущества.</w:t>
      </w:r>
    </w:p>
    <w:p w14:paraId="6B8F9289" w14:textId="77777777" w:rsidR="00662C4E" w:rsidRDefault="00662C4E" w:rsidP="00662C4E">
      <w:pPr>
        <w:shd w:val="clear" w:color="auto" w:fill="FFFFFF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</w:t>
      </w:r>
      <w:r w:rsidRPr="00E617D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</w:t>
      </w:r>
      <w:r w:rsidRPr="00E617D1">
        <w:rPr>
          <w:color w:val="000000"/>
          <w:sz w:val="22"/>
          <w:szCs w:val="22"/>
        </w:rPr>
        <w:t>.</w:t>
      </w:r>
      <w:r w:rsidRPr="00E617D1">
        <w:rPr>
          <w:color w:val="000000"/>
          <w:sz w:val="22"/>
          <w:szCs w:val="22"/>
        </w:rPr>
        <w:tab/>
        <w:t>Риск утраты, включая гибель и хищение, либо порчи Имущества или его части переходит от Продавца Покупателю с момента подписания акта приема-передачи Имущества.</w:t>
      </w:r>
    </w:p>
    <w:p w14:paraId="7DF5927E" w14:textId="77777777" w:rsidR="0005347F" w:rsidRDefault="0005347F" w:rsidP="00662C4E">
      <w:pPr>
        <w:adjustRightInd w:val="0"/>
        <w:spacing w:line="276" w:lineRule="auto"/>
        <w:jc w:val="both"/>
        <w:rPr>
          <w:sz w:val="22"/>
          <w:szCs w:val="22"/>
        </w:rPr>
      </w:pPr>
    </w:p>
    <w:p w14:paraId="5101EE5F" w14:textId="77777777" w:rsidR="0005347F" w:rsidRPr="00756A86" w:rsidRDefault="00793FDD" w:rsidP="00662C4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05347F" w:rsidRPr="00756A86">
        <w:rPr>
          <w:b/>
          <w:bCs/>
          <w:sz w:val="22"/>
          <w:szCs w:val="22"/>
        </w:rPr>
        <w:t>. Переход права собственности на Имущество</w:t>
      </w:r>
    </w:p>
    <w:p w14:paraId="5222A36E" w14:textId="77777777" w:rsidR="00F45044" w:rsidRPr="00756A86" w:rsidRDefault="00793FDD" w:rsidP="00662C4E">
      <w:pPr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5347F" w:rsidRPr="00756A86">
        <w:rPr>
          <w:sz w:val="22"/>
          <w:szCs w:val="22"/>
        </w:rPr>
        <w:t xml:space="preserve">.1.  </w:t>
      </w:r>
      <w:r w:rsidR="00F45044" w:rsidRPr="00756A86">
        <w:rPr>
          <w:sz w:val="22"/>
          <w:szCs w:val="22"/>
        </w:rPr>
        <w:t xml:space="preserve">Право собственности на Имущество возникает у Покупателя с момента </w:t>
      </w:r>
      <w:r w:rsidR="00AD4376">
        <w:rPr>
          <w:sz w:val="22"/>
          <w:szCs w:val="22"/>
        </w:rPr>
        <w:t>подписания Сторонами акта приема передачи имущества</w:t>
      </w:r>
      <w:r w:rsidR="00F45044" w:rsidRPr="00756A86">
        <w:rPr>
          <w:sz w:val="22"/>
          <w:szCs w:val="22"/>
        </w:rPr>
        <w:t xml:space="preserve">.  </w:t>
      </w:r>
    </w:p>
    <w:p w14:paraId="15E4828A" w14:textId="77777777" w:rsidR="008F1E98" w:rsidRPr="00E86674" w:rsidRDefault="00793FDD" w:rsidP="00662C4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05347F" w:rsidRPr="00E86674">
        <w:rPr>
          <w:b/>
          <w:bCs/>
          <w:sz w:val="22"/>
          <w:szCs w:val="22"/>
        </w:rPr>
        <w:t xml:space="preserve">. </w:t>
      </w:r>
      <w:r w:rsidR="008F1E98" w:rsidRPr="00E86674">
        <w:rPr>
          <w:b/>
          <w:sz w:val="22"/>
          <w:szCs w:val="22"/>
        </w:rPr>
        <w:t>Ответственность Сторон</w:t>
      </w:r>
    </w:p>
    <w:p w14:paraId="7A7097DC" w14:textId="77777777" w:rsidR="00E86674" w:rsidRPr="00793FDD" w:rsidRDefault="00793FDD" w:rsidP="00662C4E">
      <w:pPr>
        <w:adjustRightInd w:val="0"/>
        <w:spacing w:line="276" w:lineRule="auto"/>
        <w:ind w:firstLine="540"/>
        <w:jc w:val="both"/>
        <w:rPr>
          <w:sz w:val="22"/>
        </w:rPr>
      </w:pPr>
      <w:r>
        <w:rPr>
          <w:bCs/>
          <w:sz w:val="22"/>
          <w:szCs w:val="22"/>
        </w:rPr>
        <w:t>5</w:t>
      </w:r>
      <w:r w:rsidR="00E86674" w:rsidRPr="00E86674">
        <w:rPr>
          <w:bCs/>
          <w:sz w:val="22"/>
          <w:szCs w:val="22"/>
        </w:rPr>
        <w:t xml:space="preserve">.1. </w:t>
      </w:r>
      <w:r w:rsidR="00324173">
        <w:rPr>
          <w:sz w:val="22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4C7EC7CF" w14:textId="77777777" w:rsidR="00324173" w:rsidRPr="00793FDD" w:rsidRDefault="00324173" w:rsidP="00662C4E">
      <w:pPr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14:paraId="36C437D3" w14:textId="77777777" w:rsidR="0005347F" w:rsidRPr="00756A86" w:rsidRDefault="00793FDD" w:rsidP="00662C4E">
      <w:pPr>
        <w:spacing w:line="276" w:lineRule="auto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5347F" w:rsidRPr="00756A86">
        <w:rPr>
          <w:b/>
          <w:bCs/>
          <w:sz w:val="22"/>
          <w:szCs w:val="22"/>
        </w:rPr>
        <w:t>. Срок действия договора</w:t>
      </w:r>
    </w:p>
    <w:p w14:paraId="209E7B83" w14:textId="77777777" w:rsidR="008F1E98" w:rsidRPr="00E86674" w:rsidRDefault="00793FDD" w:rsidP="00662C4E">
      <w:pPr>
        <w:spacing w:line="276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05347F" w:rsidRPr="00756A86">
        <w:rPr>
          <w:bCs/>
          <w:sz w:val="22"/>
          <w:szCs w:val="22"/>
        </w:rPr>
        <w:t>.1. Настоящий Договор в</w:t>
      </w:r>
      <w:r w:rsidR="00F45044" w:rsidRPr="00756A86">
        <w:rPr>
          <w:bCs/>
          <w:sz w:val="22"/>
          <w:szCs w:val="22"/>
        </w:rPr>
        <w:t>ступает в силу с момента его под</w:t>
      </w:r>
      <w:r w:rsidR="0005347F" w:rsidRPr="00756A86">
        <w:rPr>
          <w:bCs/>
          <w:sz w:val="22"/>
          <w:szCs w:val="22"/>
        </w:rPr>
        <w:t>писания и действует до полного выполнения Сторонами своих обязательств по нему.</w:t>
      </w:r>
    </w:p>
    <w:p w14:paraId="7AF50C9B" w14:textId="77777777" w:rsidR="002241BD" w:rsidRPr="00756A86" w:rsidRDefault="00793FDD" w:rsidP="00662C4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05347F" w:rsidRPr="00756A86">
        <w:rPr>
          <w:b/>
          <w:bCs/>
          <w:sz w:val="22"/>
          <w:szCs w:val="22"/>
        </w:rPr>
        <w:t>. Прочие условия</w:t>
      </w:r>
    </w:p>
    <w:p w14:paraId="25F1831B" w14:textId="77777777" w:rsidR="0005347F" w:rsidRPr="00756A86" w:rsidRDefault="00793FDD" w:rsidP="00662C4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5347F" w:rsidRPr="00756A86">
        <w:rPr>
          <w:sz w:val="22"/>
          <w:szCs w:val="22"/>
        </w:rPr>
        <w:t>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D3F72C2" w14:textId="77777777" w:rsidR="0005347F" w:rsidRPr="00756A86" w:rsidRDefault="00793FDD" w:rsidP="00662C4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5347F" w:rsidRPr="00756A86">
        <w:rPr>
          <w:sz w:val="22"/>
          <w:szCs w:val="22"/>
        </w:rPr>
        <w:t>.2. Все уведомления и сообщения должны направляться в письменной форме.</w:t>
      </w:r>
    </w:p>
    <w:p w14:paraId="46224F0C" w14:textId="77777777" w:rsidR="0005347F" w:rsidRPr="00756A86" w:rsidRDefault="00793FDD" w:rsidP="00662C4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5347F" w:rsidRPr="00756A86">
        <w:rPr>
          <w:sz w:val="22"/>
          <w:szCs w:val="22"/>
        </w:rPr>
        <w:t>.3. Во всем остальном, что не предусмотрено настоящим Договором, Стороны руководствуются законодательством РФ.</w:t>
      </w:r>
    </w:p>
    <w:p w14:paraId="2D3F5FA5" w14:textId="77777777" w:rsidR="0005347F" w:rsidRPr="00756A86" w:rsidRDefault="00793FDD" w:rsidP="00662C4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5347F" w:rsidRPr="00756A86">
        <w:rPr>
          <w:sz w:val="22"/>
          <w:szCs w:val="22"/>
        </w:rPr>
        <w:t>.4.</w:t>
      </w:r>
      <w:r w:rsidR="0005347F" w:rsidRPr="00756A86">
        <w:rPr>
          <w:sz w:val="22"/>
          <w:szCs w:val="22"/>
          <w:lang w:val="en-US"/>
        </w:rPr>
        <w:t> </w:t>
      </w:r>
      <w:r w:rsidR="0005347F" w:rsidRPr="00756A86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РФ.</w:t>
      </w:r>
    </w:p>
    <w:p w14:paraId="73450013" w14:textId="77777777" w:rsidR="0005347F" w:rsidRDefault="00793FDD" w:rsidP="00662C4E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5347F" w:rsidRPr="00756A86">
        <w:rPr>
          <w:sz w:val="22"/>
          <w:szCs w:val="22"/>
        </w:rPr>
        <w:t>.5. При неурегулировании в процессе переговоров спорных вопросов споры разрешаются в суде в порядке, установленном законодательством РФ.</w:t>
      </w:r>
    </w:p>
    <w:p w14:paraId="3920CF84" w14:textId="77777777" w:rsidR="00662C4E" w:rsidRPr="00E617D1" w:rsidRDefault="00662C4E" w:rsidP="00662C4E">
      <w:pPr>
        <w:shd w:val="clear" w:color="auto" w:fill="FFFFFF"/>
        <w:adjustRightInd w:val="0"/>
        <w:spacing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7.6. При наступлении событий, предусмотренных пунктом 2.6. настоящего Договора у</w:t>
      </w:r>
      <w:r>
        <w:rPr>
          <w:color w:val="000000"/>
          <w:sz w:val="22"/>
          <w:szCs w:val="22"/>
        </w:rPr>
        <w:t>ведомление о расторжении договора в одностороннем порядке направляется покупателю заказным письмом и/или телеграммой по адресу, указанному в заявке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 либо невручении уведомления адресату. Договор купли-продажи имущества должника считается расторгнутым с даты получения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</w:t>
      </w:r>
    </w:p>
    <w:p w14:paraId="3AC5C31C" w14:textId="77777777" w:rsidR="00662C4E" w:rsidRPr="00756A86" w:rsidRDefault="00662C4E" w:rsidP="00662C4E">
      <w:pPr>
        <w:spacing w:line="276" w:lineRule="auto"/>
        <w:ind w:firstLine="709"/>
        <w:jc w:val="both"/>
        <w:rPr>
          <w:sz w:val="22"/>
          <w:szCs w:val="22"/>
        </w:rPr>
      </w:pPr>
    </w:p>
    <w:p w14:paraId="4FDADFF0" w14:textId="77777777" w:rsidR="0005347F" w:rsidRPr="00756A86" w:rsidRDefault="0005347F" w:rsidP="00662C4E">
      <w:pPr>
        <w:spacing w:line="276" w:lineRule="auto"/>
        <w:ind w:left="284"/>
        <w:jc w:val="center"/>
        <w:rPr>
          <w:b/>
          <w:bCs/>
          <w:sz w:val="22"/>
          <w:szCs w:val="22"/>
        </w:rPr>
      </w:pPr>
    </w:p>
    <w:p w14:paraId="1ACDE111" w14:textId="77777777" w:rsidR="0005347F" w:rsidRPr="00756A86" w:rsidRDefault="00793FDD" w:rsidP="00662C4E">
      <w:pPr>
        <w:spacing w:line="276" w:lineRule="auto"/>
        <w:ind w:left="284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5347F" w:rsidRPr="00756A86">
        <w:rPr>
          <w:b/>
          <w:bCs/>
          <w:sz w:val="22"/>
          <w:szCs w:val="22"/>
        </w:rPr>
        <w:t xml:space="preserve">. </w:t>
      </w:r>
      <w:r w:rsidR="0005347F" w:rsidRPr="00756A86">
        <w:rPr>
          <w:b/>
          <w:sz w:val="22"/>
          <w:szCs w:val="22"/>
        </w:rPr>
        <w:t>Обстоятельства непреодолимой силы</w:t>
      </w:r>
    </w:p>
    <w:p w14:paraId="67400BB6" w14:textId="77777777" w:rsidR="0005347F" w:rsidRPr="00756A86" w:rsidRDefault="00793FDD" w:rsidP="00662C4E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5347F" w:rsidRPr="00756A86">
        <w:rPr>
          <w:sz w:val="22"/>
          <w:szCs w:val="22"/>
        </w:rPr>
        <w:t>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1F0E2A59" w14:textId="77777777" w:rsidR="0005347F" w:rsidRPr="00756A86" w:rsidRDefault="00793FDD" w:rsidP="00662C4E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5347F" w:rsidRPr="00756A86">
        <w:rPr>
          <w:sz w:val="22"/>
          <w:szCs w:val="22"/>
        </w:rPr>
        <w:t>.2. К обстоятельствам, указанным в п. 8.1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14:paraId="7D7B5B04" w14:textId="77777777" w:rsidR="0005347F" w:rsidRPr="00756A86" w:rsidRDefault="00793FDD" w:rsidP="00662C4E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5347F" w:rsidRPr="00756A86">
        <w:rPr>
          <w:sz w:val="22"/>
          <w:szCs w:val="22"/>
        </w:rPr>
        <w:t>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005F9B9F" w14:textId="77777777" w:rsidR="0005347F" w:rsidRPr="00756A86" w:rsidRDefault="00793FDD" w:rsidP="00662C4E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05347F" w:rsidRPr="00756A86">
        <w:rPr>
          <w:sz w:val="22"/>
          <w:szCs w:val="22"/>
        </w:rPr>
        <w:t>.4. Наступление обстоятельств, предусмотренных настоящей статьей, при условии соблюдения требований п. 8.3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6EE1DD47" w14:textId="77777777" w:rsidR="0005347F" w:rsidRPr="00756A86" w:rsidRDefault="00793FDD" w:rsidP="00662C4E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5347F" w:rsidRPr="00756A86">
        <w:rPr>
          <w:sz w:val="22"/>
          <w:szCs w:val="22"/>
        </w:rPr>
        <w:t>.5. 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14:paraId="69F2E7AD" w14:textId="77777777" w:rsidR="00662C4E" w:rsidRDefault="0005347F" w:rsidP="00662C4E">
      <w:pPr>
        <w:spacing w:line="276" w:lineRule="auto"/>
        <w:jc w:val="center"/>
        <w:rPr>
          <w:b/>
          <w:bCs/>
          <w:sz w:val="22"/>
          <w:szCs w:val="22"/>
        </w:rPr>
      </w:pPr>
      <w:r w:rsidRPr="00756A86">
        <w:rPr>
          <w:b/>
          <w:bCs/>
          <w:sz w:val="22"/>
          <w:szCs w:val="22"/>
        </w:rPr>
        <w:t xml:space="preserve">  </w:t>
      </w:r>
    </w:p>
    <w:p w14:paraId="26AEBBE1" w14:textId="77777777" w:rsidR="0005347F" w:rsidRPr="00756A86" w:rsidRDefault="0005347F" w:rsidP="00662C4E">
      <w:pPr>
        <w:spacing w:line="276" w:lineRule="auto"/>
        <w:jc w:val="center"/>
        <w:rPr>
          <w:b/>
          <w:bCs/>
          <w:sz w:val="22"/>
          <w:szCs w:val="22"/>
        </w:rPr>
      </w:pPr>
      <w:r w:rsidRPr="00756A86">
        <w:rPr>
          <w:b/>
          <w:bCs/>
          <w:sz w:val="22"/>
          <w:szCs w:val="22"/>
        </w:rPr>
        <w:t xml:space="preserve">   </w:t>
      </w:r>
      <w:r w:rsidR="00793FDD">
        <w:rPr>
          <w:b/>
          <w:bCs/>
          <w:sz w:val="22"/>
          <w:szCs w:val="22"/>
        </w:rPr>
        <w:t>9</w:t>
      </w:r>
      <w:r w:rsidRPr="00756A86">
        <w:rPr>
          <w:b/>
          <w:bCs/>
          <w:sz w:val="22"/>
          <w:szCs w:val="22"/>
        </w:rPr>
        <w:t>. Заключительные положения</w:t>
      </w:r>
    </w:p>
    <w:p w14:paraId="186A6D06" w14:textId="77777777" w:rsidR="008F1E98" w:rsidRPr="00E86674" w:rsidRDefault="00793FDD" w:rsidP="00662C4E">
      <w:pPr>
        <w:adjustRightInd w:val="0"/>
        <w:spacing w:line="276" w:lineRule="auto"/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9</w:t>
      </w:r>
      <w:r w:rsidR="0005347F" w:rsidRPr="00756A86">
        <w:rPr>
          <w:sz w:val="22"/>
          <w:szCs w:val="22"/>
        </w:rPr>
        <w:t>.1. </w:t>
      </w:r>
      <w:r w:rsidR="008F1E98" w:rsidRPr="00E86674">
        <w:rPr>
          <w:bCs/>
          <w:sz w:val="22"/>
          <w:szCs w:val="22"/>
        </w:rPr>
        <w:t>Договор составлен в 3 (трех) экземплярах, имеющих равную юридическую силу, по одному для каждой Стороны и один - для регистрирующего органа.</w:t>
      </w:r>
    </w:p>
    <w:p w14:paraId="45E54131" w14:textId="77777777" w:rsidR="00662C4E" w:rsidRDefault="00662C4E" w:rsidP="00662C4E">
      <w:pPr>
        <w:spacing w:line="276" w:lineRule="auto"/>
        <w:jc w:val="center"/>
        <w:rPr>
          <w:b/>
          <w:bCs/>
          <w:sz w:val="22"/>
          <w:szCs w:val="22"/>
        </w:rPr>
      </w:pPr>
    </w:p>
    <w:p w14:paraId="0702CF9E" w14:textId="77777777" w:rsidR="0005347F" w:rsidRPr="00756A86" w:rsidRDefault="00E86674" w:rsidP="00662C4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93FDD">
        <w:rPr>
          <w:b/>
          <w:bCs/>
          <w:sz w:val="22"/>
          <w:szCs w:val="22"/>
        </w:rPr>
        <w:t>0</w:t>
      </w:r>
      <w:r w:rsidR="0005347F" w:rsidRPr="00756A86">
        <w:rPr>
          <w:b/>
          <w:bCs/>
          <w:sz w:val="22"/>
          <w:szCs w:val="22"/>
        </w:rPr>
        <w:t>. Место нахождения, банковские реквизиты и подписи Сторон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995"/>
        <w:gridCol w:w="4393"/>
      </w:tblGrid>
      <w:tr w:rsidR="0005347F" w:rsidRPr="00756A86" w14:paraId="56B77770" w14:textId="77777777" w:rsidTr="00E86674">
        <w:tc>
          <w:tcPr>
            <w:tcW w:w="5070" w:type="dxa"/>
          </w:tcPr>
          <w:p w14:paraId="11E39992" w14:textId="77777777" w:rsidR="0005347F" w:rsidRPr="00756A86" w:rsidRDefault="0005347F" w:rsidP="00662C4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56A86">
              <w:rPr>
                <w:b/>
                <w:bCs/>
                <w:sz w:val="22"/>
                <w:szCs w:val="22"/>
              </w:rPr>
              <w:t>«Продавец»:</w:t>
            </w:r>
          </w:p>
        </w:tc>
        <w:tc>
          <w:tcPr>
            <w:tcW w:w="5101" w:type="dxa"/>
          </w:tcPr>
          <w:p w14:paraId="63874037" w14:textId="77777777" w:rsidR="0005347F" w:rsidRPr="00756A86" w:rsidRDefault="0005347F" w:rsidP="00662C4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56A86">
              <w:rPr>
                <w:b/>
                <w:bCs/>
                <w:sz w:val="22"/>
                <w:szCs w:val="22"/>
              </w:rPr>
              <w:t>«Покупатель»:</w:t>
            </w:r>
          </w:p>
        </w:tc>
      </w:tr>
      <w:tr w:rsidR="0005347F" w:rsidRPr="00756A86" w14:paraId="1EFA68C3" w14:textId="77777777" w:rsidTr="00E86674">
        <w:trPr>
          <w:trHeight w:val="3795"/>
        </w:trPr>
        <w:tc>
          <w:tcPr>
            <w:tcW w:w="5070" w:type="dxa"/>
          </w:tcPr>
          <w:p w14:paraId="576DEE62" w14:textId="77777777" w:rsidR="0005347F" w:rsidRPr="00E86674" w:rsidRDefault="0005347F" w:rsidP="00662C4E">
            <w:pPr>
              <w:shd w:val="clear" w:color="auto" w:fill="FFFFFF"/>
              <w:tabs>
                <w:tab w:val="left" w:pos="5103"/>
              </w:tabs>
              <w:spacing w:line="276" w:lineRule="auto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</w:p>
          <w:tbl>
            <w:tblPr>
              <w:tblW w:w="449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94"/>
            </w:tblGrid>
            <w:tr w:rsidR="00E05F12" w:rsidRPr="00E86674" w14:paraId="6E403844" w14:textId="77777777" w:rsidTr="00793FDD">
              <w:trPr>
                <w:trHeight w:val="641"/>
              </w:trPr>
              <w:tc>
                <w:tcPr>
                  <w:tcW w:w="4494" w:type="dxa"/>
                </w:tcPr>
                <w:p w14:paraId="2F5F189E" w14:textId="77777777" w:rsidR="00E05F12" w:rsidRPr="00E86674" w:rsidRDefault="0032205B" w:rsidP="00662C4E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Гражданин РФ </w:t>
                  </w:r>
                  <w:r w:rsidR="0071751E" w:rsidRPr="0071751E">
                    <w:rPr>
                      <w:b/>
                      <w:noProof/>
                      <w:sz w:val="22"/>
                      <w:szCs w:val="22"/>
                    </w:rPr>
                    <w:t>Леоненко Игорь Владимирович</w:t>
                  </w:r>
                </w:p>
              </w:tc>
            </w:tr>
            <w:tr w:rsidR="00E05F12" w:rsidRPr="00E86674" w14:paraId="4BE34E75" w14:textId="77777777" w:rsidTr="00793FDD">
              <w:trPr>
                <w:trHeight w:val="1648"/>
              </w:trPr>
              <w:tc>
                <w:tcPr>
                  <w:tcW w:w="4494" w:type="dxa"/>
                </w:tcPr>
                <w:p w14:paraId="30BB84DC" w14:textId="77777777" w:rsidR="0071751E" w:rsidRDefault="0071751E" w:rsidP="0071751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3154F">
                    <w:rPr>
                      <w:color w:val="000000"/>
                      <w:sz w:val="22"/>
                      <w:szCs w:val="22"/>
                    </w:rPr>
                    <w:t>ИНН 732700575694,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23154F">
                    <w:rPr>
                      <w:color w:val="000000"/>
                      <w:sz w:val="22"/>
                      <w:szCs w:val="22"/>
                    </w:rPr>
                    <w:t>СНИЛС 071-399-265-84</w:t>
                  </w:r>
                </w:p>
                <w:p w14:paraId="24E4C503" w14:textId="77777777" w:rsidR="0032205B" w:rsidRDefault="0071751E" w:rsidP="0071751E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__________</w:t>
                  </w:r>
                  <w:r w:rsidR="0032205B" w:rsidRPr="00A06C31">
                    <w:rPr>
                      <w:rFonts w:eastAsia="Calibri"/>
                      <w:sz w:val="22"/>
                      <w:szCs w:val="22"/>
                    </w:rPr>
                    <w:t xml:space="preserve"> г.р., место рождения: </w:t>
                  </w:r>
                  <w:r>
                    <w:rPr>
                      <w:rFonts w:eastAsia="Calibri"/>
                      <w:sz w:val="22"/>
                      <w:szCs w:val="22"/>
                    </w:rPr>
                    <w:t>_________</w:t>
                  </w:r>
                  <w:r w:rsidR="0032205B" w:rsidRPr="00A06C31">
                    <w:rPr>
                      <w:rFonts w:eastAsia="Calibri"/>
                      <w:sz w:val="22"/>
                      <w:szCs w:val="22"/>
                    </w:rPr>
                    <w:t xml:space="preserve">, адрес места регистрации: </w:t>
                  </w:r>
                  <w:r>
                    <w:rPr>
                      <w:rFonts w:eastAsia="Calibri"/>
                      <w:sz w:val="22"/>
                      <w:szCs w:val="22"/>
                    </w:rPr>
                    <w:t>_________________</w:t>
                  </w:r>
                  <w:r w:rsidR="0032205B" w:rsidRPr="00A06C31">
                    <w:rPr>
                      <w:rFonts w:eastAsia="Calibri"/>
                      <w:sz w:val="22"/>
                      <w:szCs w:val="22"/>
                    </w:rPr>
                    <w:t xml:space="preserve"> в лице финансового управляющего</w:t>
                  </w:r>
                  <w:r w:rsidR="0042422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="0042422A" w:rsidRPr="0042422A">
                    <w:rPr>
                      <w:noProof/>
                      <w:sz w:val="22"/>
                      <w:szCs w:val="22"/>
                    </w:rPr>
                    <w:t>Карпенко Александра Юрьевича</w:t>
                  </w:r>
                </w:p>
                <w:p w14:paraId="7766DCCD" w14:textId="77777777" w:rsidR="0071751E" w:rsidRPr="00A06C31" w:rsidRDefault="0071751E" w:rsidP="0071751E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031A713" w14:textId="77777777" w:rsidR="00E05F12" w:rsidRPr="00E86674" w:rsidRDefault="00B21203" w:rsidP="00662C4E">
                  <w:pPr>
                    <w:adjustRightIn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B21203">
                    <w:rPr>
                      <w:rFonts w:eastAsia="Calibri"/>
                      <w:sz w:val="22"/>
                      <w:szCs w:val="22"/>
                    </w:rPr>
                    <w:t>№ 40817810650204221681 в ФИЛИАЛ "ЦЕНТРАЛЬНЫЙ" ПАО "СОВКОМБАНК", к/с 30101810150040000763, БИК 045004763</w:t>
                  </w:r>
                </w:p>
              </w:tc>
            </w:tr>
            <w:tr w:rsidR="00E05F12" w:rsidRPr="00E86674" w14:paraId="5B57F510" w14:textId="77777777" w:rsidTr="00793FDD">
              <w:trPr>
                <w:trHeight w:val="858"/>
              </w:trPr>
              <w:tc>
                <w:tcPr>
                  <w:tcW w:w="4494" w:type="dxa"/>
                </w:tcPr>
                <w:p w14:paraId="6A45AE13" w14:textId="77777777" w:rsidR="0032205B" w:rsidRPr="00025880" w:rsidRDefault="0032205B" w:rsidP="00662C4E">
                  <w:pPr>
                    <w:spacing w:line="276" w:lineRule="auto"/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Финансовый</w:t>
                  </w:r>
                  <w:r w:rsidRPr="00025880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 управляющий</w:t>
                  </w:r>
                </w:p>
                <w:p w14:paraId="0E340B5D" w14:textId="77777777" w:rsidR="0032205B" w:rsidRPr="00025880" w:rsidRDefault="0032205B" w:rsidP="00662C4E">
                  <w:pPr>
                    <w:spacing w:line="276" w:lineRule="auto"/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</w:p>
                <w:p w14:paraId="7DA496F1" w14:textId="77777777" w:rsidR="0032205B" w:rsidRPr="00025880" w:rsidRDefault="0032205B" w:rsidP="00662C4E">
                  <w:pPr>
                    <w:spacing w:line="276" w:lineRule="auto"/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  <w:r w:rsidRPr="00025880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_________________________ </w:t>
                  </w:r>
                  <w:r w:rsidR="0042422A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Карпенко</w:t>
                  </w:r>
                  <w:r w:rsidR="0071751E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42422A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А.</w:t>
                  </w:r>
                  <w:r w:rsidR="00AD6004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Ю</w:t>
                  </w:r>
                  <w:r w:rsidR="0071751E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.</w:t>
                  </w:r>
                </w:p>
                <w:p w14:paraId="2E3FA98B" w14:textId="77777777" w:rsidR="00FE41A9" w:rsidRPr="00E86674" w:rsidRDefault="00FE41A9" w:rsidP="00662C4E">
                  <w:pPr>
                    <w:adjustRightInd w:val="0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8615029" w14:textId="77777777" w:rsidR="0005347F" w:rsidRPr="00E86674" w:rsidRDefault="0005347F" w:rsidP="00662C4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1" w:type="dxa"/>
          </w:tcPr>
          <w:p w14:paraId="284D1D92" w14:textId="77777777" w:rsidR="0005347F" w:rsidRPr="00756A86" w:rsidRDefault="0005347F" w:rsidP="00662C4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21"/>
              <w:gridCol w:w="2056"/>
            </w:tblGrid>
            <w:tr w:rsidR="00E05F12" w:rsidRPr="00E05F12" w14:paraId="52EFD0D5" w14:textId="77777777">
              <w:tc>
                <w:tcPr>
                  <w:tcW w:w="4898" w:type="dxa"/>
                  <w:gridSpan w:val="2"/>
                </w:tcPr>
                <w:p w14:paraId="31743A5D" w14:textId="77777777" w:rsidR="00E05F12" w:rsidRPr="00E86674" w:rsidRDefault="00E05F12" w:rsidP="00662C4E">
                  <w:pPr>
                    <w:adjustRightInd w:val="0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7E118D3D" w14:textId="77777777">
              <w:tc>
                <w:tcPr>
                  <w:tcW w:w="4898" w:type="dxa"/>
                  <w:gridSpan w:val="2"/>
                </w:tcPr>
                <w:p w14:paraId="552B6D6B" w14:textId="77777777" w:rsidR="00E05F12" w:rsidRPr="00E86674" w:rsidRDefault="00E05F12" w:rsidP="00662C4E">
                  <w:pPr>
                    <w:adjustRightInd w:val="0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610AD730" w14:textId="77777777">
              <w:tc>
                <w:tcPr>
                  <w:tcW w:w="4898" w:type="dxa"/>
                  <w:gridSpan w:val="2"/>
                </w:tcPr>
                <w:p w14:paraId="02646888" w14:textId="77777777" w:rsidR="00E05F12" w:rsidRPr="00E86674" w:rsidRDefault="00E05F12" w:rsidP="00662C4E">
                  <w:pPr>
                    <w:adjustRightInd w:val="0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06257BA3" w14:textId="77777777">
              <w:tc>
                <w:tcPr>
                  <w:tcW w:w="4898" w:type="dxa"/>
                  <w:gridSpan w:val="2"/>
                </w:tcPr>
                <w:p w14:paraId="77EE259A" w14:textId="77777777" w:rsidR="00E05F12" w:rsidRPr="00E86674" w:rsidRDefault="00E05F12" w:rsidP="00662C4E">
                  <w:pPr>
                    <w:adjustRightInd w:val="0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3D029D99" w14:textId="77777777">
              <w:tc>
                <w:tcPr>
                  <w:tcW w:w="4898" w:type="dxa"/>
                  <w:gridSpan w:val="2"/>
                </w:tcPr>
                <w:p w14:paraId="6704C4E6" w14:textId="77777777" w:rsidR="00E05F12" w:rsidRPr="00E86674" w:rsidRDefault="00E05F12" w:rsidP="00662C4E">
                  <w:pPr>
                    <w:adjustRightInd w:val="0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3B7D74DC" w14:textId="77777777">
              <w:tc>
                <w:tcPr>
                  <w:tcW w:w="4898" w:type="dxa"/>
                  <w:gridSpan w:val="2"/>
                </w:tcPr>
                <w:p w14:paraId="2864BB98" w14:textId="77777777" w:rsidR="00E05F12" w:rsidRPr="00E86674" w:rsidRDefault="00E05F12" w:rsidP="00662C4E">
                  <w:pPr>
                    <w:adjustRightInd w:val="0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271E9558" w14:textId="77777777">
              <w:tc>
                <w:tcPr>
                  <w:tcW w:w="4898" w:type="dxa"/>
                  <w:gridSpan w:val="2"/>
                </w:tcPr>
                <w:p w14:paraId="56F8F011" w14:textId="77777777" w:rsidR="00E05F12" w:rsidRPr="00E86674" w:rsidRDefault="00E05F12" w:rsidP="00662C4E">
                  <w:pPr>
                    <w:adjustRightInd w:val="0"/>
                    <w:spacing w:line="276" w:lineRule="auto"/>
                    <w:outlineLvl w:val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5F12" w:rsidRPr="00E05F12" w14:paraId="369677DB" w14:textId="77777777">
              <w:tc>
                <w:tcPr>
                  <w:tcW w:w="2488" w:type="dxa"/>
                </w:tcPr>
                <w:p w14:paraId="5B540A4A" w14:textId="77777777" w:rsidR="00E05F12" w:rsidRPr="00E86674" w:rsidRDefault="00E05F12" w:rsidP="00662C4E">
                  <w:pPr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421B9100" w14:textId="77777777" w:rsidR="00E05F12" w:rsidRPr="00E86674" w:rsidRDefault="00E05F12" w:rsidP="00662C4E">
                  <w:pPr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E05F12" w:rsidRPr="00E05F12" w14:paraId="240C2D40" w14:textId="77777777">
              <w:tc>
                <w:tcPr>
                  <w:tcW w:w="2488" w:type="dxa"/>
                </w:tcPr>
                <w:p w14:paraId="4580D1A4" w14:textId="77777777" w:rsidR="00E05F12" w:rsidRPr="00E05F12" w:rsidRDefault="00E05F12" w:rsidP="00662C4E">
                  <w:pPr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79F76C8C" w14:textId="77777777" w:rsidR="00E05F12" w:rsidRPr="00E05F12" w:rsidRDefault="00E05F12" w:rsidP="00662C4E">
                  <w:pPr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230A36E" w14:textId="77777777" w:rsidR="0005347F" w:rsidRPr="00756A86" w:rsidRDefault="0005347F" w:rsidP="00662C4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791C45B" w14:textId="77777777" w:rsidR="0005347F" w:rsidRPr="00756A86" w:rsidRDefault="0005347F" w:rsidP="00662C4E">
      <w:pPr>
        <w:spacing w:line="276" w:lineRule="auto"/>
        <w:rPr>
          <w:sz w:val="22"/>
          <w:szCs w:val="22"/>
        </w:rPr>
      </w:pPr>
    </w:p>
    <w:p w14:paraId="7E26946C" w14:textId="77777777" w:rsidR="0005347F" w:rsidRPr="00756A86" w:rsidRDefault="0005347F" w:rsidP="00662C4E">
      <w:pPr>
        <w:spacing w:line="276" w:lineRule="auto"/>
        <w:rPr>
          <w:sz w:val="22"/>
          <w:szCs w:val="22"/>
        </w:rPr>
      </w:pPr>
    </w:p>
    <w:p w14:paraId="2918EA5F" w14:textId="77777777" w:rsidR="0027282E" w:rsidRPr="00756A86" w:rsidRDefault="0027282E" w:rsidP="00662C4E">
      <w:pPr>
        <w:spacing w:line="276" w:lineRule="auto"/>
        <w:rPr>
          <w:sz w:val="22"/>
          <w:szCs w:val="22"/>
        </w:rPr>
      </w:pPr>
    </w:p>
    <w:sectPr w:rsidR="0027282E" w:rsidRPr="00756A86" w:rsidSect="00C71670">
      <w:footerReference w:type="even" r:id="rId7"/>
      <w:footerReference w:type="default" r:id="rId8"/>
      <w:pgSz w:w="11906" w:h="16838"/>
      <w:pgMar w:top="1135" w:right="851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7A2BF" w14:textId="77777777" w:rsidR="00D53FD2" w:rsidRDefault="00D53FD2">
      <w:r>
        <w:separator/>
      </w:r>
    </w:p>
  </w:endnote>
  <w:endnote w:type="continuationSeparator" w:id="0">
    <w:p w14:paraId="0FDC7A5C" w14:textId="77777777" w:rsidR="00D53FD2" w:rsidRDefault="00D5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C38" w14:textId="77777777" w:rsidR="0042422A" w:rsidRDefault="0042422A" w:rsidP="000534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7D9B63" w14:textId="77777777" w:rsidR="0042422A" w:rsidRDefault="0042422A" w:rsidP="000534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6DB6" w14:textId="77777777" w:rsidR="0042422A" w:rsidRDefault="0042422A" w:rsidP="000534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74ED32E" w14:textId="77777777" w:rsidR="0042422A" w:rsidRDefault="0042422A" w:rsidP="0005347F">
    <w:pPr>
      <w:pStyle w:val="a3"/>
      <w:ind w:right="360"/>
    </w:pPr>
    <w:r>
      <w:t>Продавец ________________ (____________)            Покупатель _______________ (________________)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41128" w14:textId="77777777" w:rsidR="00D53FD2" w:rsidRDefault="00D53FD2">
      <w:r>
        <w:separator/>
      </w:r>
    </w:p>
  </w:footnote>
  <w:footnote w:type="continuationSeparator" w:id="0">
    <w:p w14:paraId="54A46809" w14:textId="77777777" w:rsidR="00D53FD2" w:rsidRDefault="00D5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F"/>
    <w:rsid w:val="000165B8"/>
    <w:rsid w:val="0002069C"/>
    <w:rsid w:val="000235E5"/>
    <w:rsid w:val="0005347F"/>
    <w:rsid w:val="000734B3"/>
    <w:rsid w:val="00083781"/>
    <w:rsid w:val="0009087F"/>
    <w:rsid w:val="000928A2"/>
    <w:rsid w:val="00095636"/>
    <w:rsid w:val="000D4001"/>
    <w:rsid w:val="000D58FC"/>
    <w:rsid w:val="000E0A80"/>
    <w:rsid w:val="000E7F39"/>
    <w:rsid w:val="00102D9A"/>
    <w:rsid w:val="0011542D"/>
    <w:rsid w:val="00143C8A"/>
    <w:rsid w:val="00164D99"/>
    <w:rsid w:val="00177A36"/>
    <w:rsid w:val="00191F6C"/>
    <w:rsid w:val="001C6A5C"/>
    <w:rsid w:val="001D185D"/>
    <w:rsid w:val="001F54A6"/>
    <w:rsid w:val="00202E80"/>
    <w:rsid w:val="00222A5A"/>
    <w:rsid w:val="002241BD"/>
    <w:rsid w:val="0023622C"/>
    <w:rsid w:val="00250E4F"/>
    <w:rsid w:val="0027282E"/>
    <w:rsid w:val="00282F9B"/>
    <w:rsid w:val="00311253"/>
    <w:rsid w:val="00321D2C"/>
    <w:rsid w:val="0032205B"/>
    <w:rsid w:val="00324173"/>
    <w:rsid w:val="00344E94"/>
    <w:rsid w:val="00347CFC"/>
    <w:rsid w:val="00351832"/>
    <w:rsid w:val="003544CC"/>
    <w:rsid w:val="00371F0A"/>
    <w:rsid w:val="0037383D"/>
    <w:rsid w:val="003766FA"/>
    <w:rsid w:val="003E188D"/>
    <w:rsid w:val="00404AB0"/>
    <w:rsid w:val="0042422A"/>
    <w:rsid w:val="00431B87"/>
    <w:rsid w:val="00473177"/>
    <w:rsid w:val="00493E7C"/>
    <w:rsid w:val="004942FA"/>
    <w:rsid w:val="004A4445"/>
    <w:rsid w:val="004B1B08"/>
    <w:rsid w:val="004D1811"/>
    <w:rsid w:val="004D4E31"/>
    <w:rsid w:val="004F198C"/>
    <w:rsid w:val="0052657C"/>
    <w:rsid w:val="005411AD"/>
    <w:rsid w:val="00574568"/>
    <w:rsid w:val="0058192C"/>
    <w:rsid w:val="00584D95"/>
    <w:rsid w:val="005A5E72"/>
    <w:rsid w:val="005F140E"/>
    <w:rsid w:val="005F7C6A"/>
    <w:rsid w:val="00630BAD"/>
    <w:rsid w:val="00647F2A"/>
    <w:rsid w:val="00662C4E"/>
    <w:rsid w:val="006744AC"/>
    <w:rsid w:val="0071751E"/>
    <w:rsid w:val="00742920"/>
    <w:rsid w:val="00755772"/>
    <w:rsid w:val="00756A86"/>
    <w:rsid w:val="00760239"/>
    <w:rsid w:val="007617CE"/>
    <w:rsid w:val="00762F22"/>
    <w:rsid w:val="00793FDD"/>
    <w:rsid w:val="007D2B73"/>
    <w:rsid w:val="007D3FD3"/>
    <w:rsid w:val="00813EA4"/>
    <w:rsid w:val="00851497"/>
    <w:rsid w:val="00885A80"/>
    <w:rsid w:val="008B4883"/>
    <w:rsid w:val="008C1EB9"/>
    <w:rsid w:val="008F1E98"/>
    <w:rsid w:val="00913D60"/>
    <w:rsid w:val="00996F41"/>
    <w:rsid w:val="009F4453"/>
    <w:rsid w:val="00A06C31"/>
    <w:rsid w:val="00A20D15"/>
    <w:rsid w:val="00A2567D"/>
    <w:rsid w:val="00A35CA3"/>
    <w:rsid w:val="00A67E3C"/>
    <w:rsid w:val="00A83AE7"/>
    <w:rsid w:val="00AA69C6"/>
    <w:rsid w:val="00AB13A1"/>
    <w:rsid w:val="00AB5851"/>
    <w:rsid w:val="00AB66E6"/>
    <w:rsid w:val="00AB6C04"/>
    <w:rsid w:val="00AD4376"/>
    <w:rsid w:val="00AD6004"/>
    <w:rsid w:val="00AD6AF5"/>
    <w:rsid w:val="00AF68B5"/>
    <w:rsid w:val="00B057DC"/>
    <w:rsid w:val="00B17101"/>
    <w:rsid w:val="00B21203"/>
    <w:rsid w:val="00B32EEF"/>
    <w:rsid w:val="00B44317"/>
    <w:rsid w:val="00B64DF7"/>
    <w:rsid w:val="00B65DEB"/>
    <w:rsid w:val="00BE299B"/>
    <w:rsid w:val="00BE7983"/>
    <w:rsid w:val="00C06F9A"/>
    <w:rsid w:val="00C1375B"/>
    <w:rsid w:val="00C71670"/>
    <w:rsid w:val="00C73BAA"/>
    <w:rsid w:val="00C86ED7"/>
    <w:rsid w:val="00CC7314"/>
    <w:rsid w:val="00D25D74"/>
    <w:rsid w:val="00D53FD2"/>
    <w:rsid w:val="00D57D63"/>
    <w:rsid w:val="00DD6DE9"/>
    <w:rsid w:val="00DE54F1"/>
    <w:rsid w:val="00DF3FCC"/>
    <w:rsid w:val="00E00967"/>
    <w:rsid w:val="00E05F12"/>
    <w:rsid w:val="00E15177"/>
    <w:rsid w:val="00E17206"/>
    <w:rsid w:val="00E175CB"/>
    <w:rsid w:val="00E36851"/>
    <w:rsid w:val="00E44F81"/>
    <w:rsid w:val="00E86674"/>
    <w:rsid w:val="00E94BC8"/>
    <w:rsid w:val="00EB1181"/>
    <w:rsid w:val="00EB15C1"/>
    <w:rsid w:val="00EF3E8C"/>
    <w:rsid w:val="00F1194A"/>
    <w:rsid w:val="00F13972"/>
    <w:rsid w:val="00F45044"/>
    <w:rsid w:val="00F474C6"/>
    <w:rsid w:val="00F54EED"/>
    <w:rsid w:val="00F731CE"/>
    <w:rsid w:val="00F73CDF"/>
    <w:rsid w:val="00F767C8"/>
    <w:rsid w:val="00F94412"/>
    <w:rsid w:val="00FD0E91"/>
    <w:rsid w:val="00FE032B"/>
    <w:rsid w:val="00FE41A9"/>
    <w:rsid w:val="00FF2B51"/>
    <w:rsid w:val="00FF40B3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A54DE"/>
  <w15:chartTrackingRefBased/>
  <w15:docId w15:val="{4313B6AD-5BE9-485D-8C6B-FE05B5FB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05347F"/>
    <w:pPr>
      <w:autoSpaceDE w:val="0"/>
      <w:autoSpaceDN w:val="0"/>
    </w:pPr>
  </w:style>
  <w:style w:type="paragraph" w:styleId="1">
    <w:name w:val="heading 1"/>
    <w:basedOn w:val="a"/>
    <w:next w:val="a"/>
    <w:qFormat/>
    <w:rsid w:val="0005347F"/>
    <w:pPr>
      <w:keepNext/>
      <w:autoSpaceDE/>
      <w:autoSpaceDN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5347F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rsid w:val="000534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page number"/>
    <w:rsid w:val="0005347F"/>
    <w:rPr>
      <w:rFonts w:cs="Times New Roman"/>
    </w:rPr>
  </w:style>
  <w:style w:type="character" w:customStyle="1" w:styleId="wmi-callto">
    <w:name w:val="wmi-callto"/>
    <w:rsid w:val="0005347F"/>
    <w:rPr>
      <w:rFonts w:cs="Times New Roman"/>
    </w:rPr>
  </w:style>
  <w:style w:type="paragraph" w:customStyle="1" w:styleId="p3">
    <w:name w:val="p3"/>
    <w:basedOn w:val="a"/>
    <w:rsid w:val="000534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05347F"/>
    <w:rPr>
      <w:rFonts w:cs="Times New Roman"/>
    </w:rPr>
  </w:style>
  <w:style w:type="character" w:styleId="a5">
    <w:name w:val="annotation reference"/>
    <w:rsid w:val="0023622C"/>
    <w:rPr>
      <w:sz w:val="16"/>
      <w:szCs w:val="16"/>
    </w:rPr>
  </w:style>
  <w:style w:type="paragraph" w:styleId="a6">
    <w:name w:val="annotation text"/>
    <w:basedOn w:val="a"/>
    <w:link w:val="a7"/>
    <w:rsid w:val="0023622C"/>
  </w:style>
  <w:style w:type="character" w:customStyle="1" w:styleId="a7">
    <w:name w:val="Текст примечания Знак"/>
    <w:basedOn w:val="a0"/>
    <w:link w:val="a6"/>
    <w:rsid w:val="0023622C"/>
  </w:style>
  <w:style w:type="paragraph" w:styleId="a8">
    <w:name w:val="annotation subject"/>
    <w:basedOn w:val="a6"/>
    <w:next w:val="a6"/>
    <w:link w:val="a9"/>
    <w:rsid w:val="0023622C"/>
    <w:rPr>
      <w:b/>
      <w:bCs/>
    </w:rPr>
  </w:style>
  <w:style w:type="character" w:customStyle="1" w:styleId="a9">
    <w:name w:val="Тема примечания Знак"/>
    <w:link w:val="a8"/>
    <w:rsid w:val="0023622C"/>
    <w:rPr>
      <w:b/>
      <w:bCs/>
    </w:rPr>
  </w:style>
  <w:style w:type="paragraph" w:styleId="aa">
    <w:name w:val="Balloon Text"/>
    <w:basedOn w:val="a"/>
    <w:link w:val="ab"/>
    <w:rsid w:val="002362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3622C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E00967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character" w:styleId="ac">
    <w:name w:val="Hyperlink"/>
    <w:uiPriority w:val="99"/>
    <w:unhideWhenUsed/>
    <w:rsid w:val="00E05F12"/>
    <w:rPr>
      <w:color w:val="0000FF"/>
      <w:u w:val="single"/>
    </w:rPr>
  </w:style>
  <w:style w:type="character" w:customStyle="1" w:styleId="apple-converted-space">
    <w:name w:val="apple-converted-space"/>
    <w:rsid w:val="00AB6C04"/>
  </w:style>
  <w:style w:type="paragraph" w:customStyle="1" w:styleId="Default">
    <w:name w:val="Default"/>
    <w:rsid w:val="00FE41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ormaltextrun">
    <w:name w:val="normaltextrun"/>
    <w:rsid w:val="00DD6DE9"/>
  </w:style>
  <w:style w:type="paragraph" w:customStyle="1" w:styleId="10">
    <w:name w:val="Без интервала1"/>
    <w:rsid w:val="0032205B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ad">
    <w:name w:val="header"/>
    <w:basedOn w:val="a"/>
    <w:link w:val="ae"/>
    <w:rsid w:val="00C716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7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C4525-3073-429A-BA0F-8D17CFCB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02/04/2014-1</vt:lpstr>
    </vt:vector>
  </TitlesOfParts>
  <Company>--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02/04/2014-1</dc:title>
  <dc:subject/>
  <dc:creator>--</dc:creator>
  <cp:keywords/>
  <dc:description/>
  <cp:lastModifiedBy>u188</cp:lastModifiedBy>
  <cp:revision>3</cp:revision>
  <cp:lastPrinted>2017-10-24T09:11:00Z</cp:lastPrinted>
  <dcterms:created xsi:type="dcterms:W3CDTF">2025-11-28T12:04:00Z</dcterms:created>
  <dcterms:modified xsi:type="dcterms:W3CDTF">2025-11-28T12:31:00Z</dcterms:modified>
</cp:coreProperties>
</file>