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9FA9B5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ДОГОВОР КУПЛИ-ПРОДАЖИ </w:t>
      </w:r>
    </w:p>
    <w:p w14:paraId="393E73F3" w14:textId="77777777" w:rsidR="003D3860" w:rsidRDefault="0027669D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ИМУЩЕСТВА ПО ИТОГАМ ОТКРЫТЫХ ТОРГОВ №__</w:t>
      </w:r>
    </w:p>
    <w:p w14:paraId="2BF2FA09" w14:textId="77777777" w:rsidR="003D3860" w:rsidRDefault="003D3860">
      <w:pPr>
        <w:jc w:val="center"/>
        <w:rPr>
          <w:sz w:val="22"/>
          <w:szCs w:val="22"/>
        </w:rPr>
      </w:pPr>
    </w:p>
    <w:p w14:paraId="236EED0F" w14:textId="77777777" w:rsidR="003D3860" w:rsidRDefault="0027669D">
      <w:pPr>
        <w:jc w:val="both"/>
        <w:rPr>
          <w:sz w:val="22"/>
          <w:szCs w:val="22"/>
        </w:rPr>
      </w:pPr>
      <w:r>
        <w:rPr>
          <w:sz w:val="22"/>
          <w:szCs w:val="22"/>
        </w:rPr>
        <w:t>г. Санкт-Петербург</w:t>
      </w:r>
      <w:r>
        <w:rPr>
          <w:sz w:val="22"/>
          <w:szCs w:val="22"/>
        </w:rPr>
        <w:tab/>
        <w:t xml:space="preserve">                                                              </w:t>
      </w:r>
      <w:proofErr w:type="gramStart"/>
      <w:r>
        <w:rPr>
          <w:sz w:val="22"/>
          <w:szCs w:val="22"/>
        </w:rPr>
        <w:t xml:space="preserve">   «</w:t>
      </w:r>
      <w:proofErr w:type="gramEnd"/>
      <w:r>
        <w:rPr>
          <w:sz w:val="22"/>
          <w:szCs w:val="22"/>
        </w:rPr>
        <w:t>___» ____________202_ года.</w:t>
      </w:r>
    </w:p>
    <w:p w14:paraId="71891E5B" w14:textId="77777777" w:rsidR="003D3860" w:rsidRDefault="003D3860">
      <w:pPr>
        <w:jc w:val="both"/>
        <w:rPr>
          <w:sz w:val="22"/>
          <w:szCs w:val="22"/>
        </w:rPr>
      </w:pPr>
    </w:p>
    <w:p w14:paraId="345E74F5" w14:textId="5F8D07CA" w:rsidR="003D3860" w:rsidRPr="00BC0A0C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b/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Финансовый </w:t>
      </w:r>
      <w:r w:rsidRPr="00BC0A0C">
        <w:rPr>
          <w:color w:val="000000"/>
          <w:sz w:val="22"/>
          <w:szCs w:val="22"/>
        </w:rPr>
        <w:t xml:space="preserve">управляющий </w:t>
      </w:r>
      <w:proofErr w:type="spellStart"/>
      <w:r w:rsidR="00BC0A0C" w:rsidRPr="00BC0A0C">
        <w:rPr>
          <w:color w:val="000000"/>
          <w:sz w:val="22"/>
          <w:szCs w:val="22"/>
        </w:rPr>
        <w:t>Шестоперова</w:t>
      </w:r>
      <w:proofErr w:type="spellEnd"/>
      <w:r w:rsidR="00BC0A0C" w:rsidRPr="00BC0A0C">
        <w:rPr>
          <w:color w:val="000000"/>
          <w:sz w:val="22"/>
          <w:szCs w:val="22"/>
        </w:rPr>
        <w:t xml:space="preserve"> Максима Михайловича</w:t>
      </w:r>
      <w:r w:rsidRPr="00BC0A0C">
        <w:rPr>
          <w:color w:val="000000"/>
          <w:sz w:val="22"/>
          <w:szCs w:val="22"/>
        </w:rPr>
        <w:t xml:space="preserve"> </w:t>
      </w:r>
      <w:proofErr w:type="spellStart"/>
      <w:r w:rsidR="00987BC1" w:rsidRPr="00BC0A0C">
        <w:rPr>
          <w:color w:val="000000"/>
          <w:sz w:val="22"/>
          <w:szCs w:val="22"/>
        </w:rPr>
        <w:t>Немыкин</w:t>
      </w:r>
      <w:proofErr w:type="spellEnd"/>
      <w:r w:rsidR="00987BC1" w:rsidRPr="00BC0A0C">
        <w:rPr>
          <w:color w:val="000000"/>
          <w:sz w:val="22"/>
          <w:szCs w:val="22"/>
        </w:rPr>
        <w:t xml:space="preserve"> Павел Владимирович</w:t>
      </w:r>
      <w:r w:rsidRPr="00BC0A0C">
        <w:rPr>
          <w:color w:val="000000"/>
          <w:sz w:val="22"/>
          <w:szCs w:val="22"/>
        </w:rPr>
        <w:t xml:space="preserve">, действующий на основании Решения Арбитражного суда </w:t>
      </w:r>
      <w:r w:rsidR="00BC0A0C" w:rsidRPr="00BC0A0C">
        <w:rPr>
          <w:color w:val="000000"/>
          <w:sz w:val="22"/>
          <w:szCs w:val="22"/>
        </w:rPr>
        <w:t>Астраханской области от 03.10.24 по делу №А06-8463/2024</w:t>
      </w:r>
      <w:r w:rsidRPr="00BC0A0C">
        <w:rPr>
          <w:color w:val="000000"/>
          <w:sz w:val="22"/>
          <w:szCs w:val="22"/>
        </w:rPr>
        <w:t xml:space="preserve">, именуемый в дальнейшем </w:t>
      </w:r>
      <w:r w:rsidRPr="00BC0A0C">
        <w:rPr>
          <w:b/>
          <w:color w:val="000000"/>
          <w:sz w:val="22"/>
          <w:szCs w:val="22"/>
        </w:rPr>
        <w:t>«Продавец»,</w:t>
      </w:r>
    </w:p>
    <w:p w14:paraId="26B9A410" w14:textId="77777777" w:rsidR="003D3860" w:rsidRPr="00BC0A0C" w:rsidRDefault="0027669D">
      <w:pPr>
        <w:pBdr>
          <w:top w:val="nil"/>
          <w:left w:val="nil"/>
          <w:bottom w:val="nil"/>
          <w:right w:val="nil"/>
          <w:between w:val="nil"/>
        </w:pBdr>
        <w:ind w:firstLine="567"/>
        <w:jc w:val="both"/>
        <w:rPr>
          <w:color w:val="000000"/>
          <w:sz w:val="22"/>
          <w:szCs w:val="22"/>
        </w:rPr>
      </w:pPr>
      <w:r w:rsidRPr="00BC0A0C">
        <w:rPr>
          <w:color w:val="000000"/>
          <w:sz w:val="22"/>
          <w:szCs w:val="22"/>
        </w:rPr>
        <w:t>_________________________________________________, именуемый в дальнейшем «</w:t>
      </w:r>
      <w:r w:rsidRPr="00BC0A0C">
        <w:rPr>
          <w:b/>
          <w:color w:val="000000"/>
          <w:sz w:val="22"/>
          <w:szCs w:val="22"/>
        </w:rPr>
        <w:t>Покупатель»</w:t>
      </w:r>
      <w:r w:rsidRPr="00BC0A0C">
        <w:rPr>
          <w:color w:val="000000"/>
          <w:sz w:val="22"/>
          <w:szCs w:val="22"/>
        </w:rPr>
        <w:t>, с другой стороны, а по отдельности и совместно именуемые соответственно «Сторона», «Стороны», заключили настоящий Договор о нижеследующем.</w:t>
      </w:r>
    </w:p>
    <w:p w14:paraId="3AD7B11C" w14:textId="77777777" w:rsidR="003D3860" w:rsidRPr="00BC0A0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7FB25AF5" w14:textId="77777777" w:rsidR="003D3860" w:rsidRPr="00BC0A0C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 w:rsidRPr="00BC0A0C">
        <w:rPr>
          <w:b/>
          <w:color w:val="000000"/>
          <w:sz w:val="22"/>
          <w:szCs w:val="22"/>
        </w:rPr>
        <w:t>1. ПРЕДМЕТ ДОГОВОРА</w:t>
      </w:r>
    </w:p>
    <w:p w14:paraId="78585665" w14:textId="77777777" w:rsidR="003D3860" w:rsidRPr="00BC0A0C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p w14:paraId="6FF76862" w14:textId="7B31DBC8" w:rsidR="003D3860" w:rsidRPr="00BC0A0C" w:rsidRDefault="0027669D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  <w:sz w:val="22"/>
          <w:szCs w:val="22"/>
        </w:rPr>
      </w:pPr>
      <w:r w:rsidRPr="00BC0A0C">
        <w:rPr>
          <w:color w:val="000000"/>
          <w:sz w:val="22"/>
          <w:szCs w:val="22"/>
        </w:rPr>
        <w:t>1.1. По результатам открытых торгов в электронной форме, проводимых «__» _____________202_ г. на электронной площадке ООО «</w:t>
      </w:r>
      <w:proofErr w:type="spellStart"/>
      <w:r w:rsidRPr="00BC0A0C">
        <w:rPr>
          <w:color w:val="000000"/>
          <w:sz w:val="22"/>
          <w:szCs w:val="22"/>
        </w:rPr>
        <w:t>АукционПро</w:t>
      </w:r>
      <w:proofErr w:type="spellEnd"/>
      <w:r w:rsidRPr="00BC0A0C">
        <w:rPr>
          <w:color w:val="000000"/>
          <w:sz w:val="22"/>
          <w:szCs w:val="22"/>
        </w:rPr>
        <w:t xml:space="preserve">», по продаже имущества </w:t>
      </w:r>
      <w:proofErr w:type="spellStart"/>
      <w:r w:rsidR="00BC0A0C" w:rsidRPr="00BC0A0C">
        <w:rPr>
          <w:color w:val="000000"/>
          <w:sz w:val="22"/>
          <w:szCs w:val="22"/>
        </w:rPr>
        <w:t>Шестоперова</w:t>
      </w:r>
      <w:proofErr w:type="spellEnd"/>
      <w:r w:rsidR="00BC0A0C" w:rsidRPr="00BC0A0C">
        <w:rPr>
          <w:color w:val="000000"/>
          <w:sz w:val="22"/>
          <w:szCs w:val="22"/>
        </w:rPr>
        <w:t xml:space="preserve"> Максима Михайловича</w:t>
      </w:r>
      <w:r w:rsidRPr="00BC0A0C">
        <w:rPr>
          <w:color w:val="000000"/>
          <w:sz w:val="22"/>
          <w:szCs w:val="22"/>
        </w:rPr>
        <w:t xml:space="preserve">, и на основании Протокола по результатам торгов по продаже имущества Должника от «__»__________ 202_ г., Продавец обязуется передать, а Покупатель обязуется принять следующее имущество, принадлежащее на праве собственности </w:t>
      </w:r>
      <w:proofErr w:type="spellStart"/>
      <w:r w:rsidR="00BC0A0C" w:rsidRPr="00BC0A0C">
        <w:rPr>
          <w:color w:val="000000"/>
          <w:sz w:val="22"/>
          <w:szCs w:val="22"/>
        </w:rPr>
        <w:t>Шестоперов</w:t>
      </w:r>
      <w:r w:rsidR="00BC0A0C">
        <w:rPr>
          <w:color w:val="000000"/>
          <w:sz w:val="22"/>
          <w:szCs w:val="22"/>
        </w:rPr>
        <w:t>у</w:t>
      </w:r>
      <w:proofErr w:type="spellEnd"/>
      <w:r w:rsidR="00BC0A0C" w:rsidRPr="00BC0A0C">
        <w:rPr>
          <w:color w:val="000000"/>
          <w:sz w:val="22"/>
          <w:szCs w:val="22"/>
        </w:rPr>
        <w:t xml:space="preserve"> Максим</w:t>
      </w:r>
      <w:r w:rsidR="00BC0A0C">
        <w:rPr>
          <w:color w:val="000000"/>
          <w:sz w:val="22"/>
          <w:szCs w:val="22"/>
        </w:rPr>
        <w:t>у</w:t>
      </w:r>
      <w:r w:rsidR="00BC0A0C" w:rsidRPr="00BC0A0C">
        <w:rPr>
          <w:color w:val="000000"/>
          <w:sz w:val="22"/>
          <w:szCs w:val="22"/>
        </w:rPr>
        <w:t xml:space="preserve"> Михайлович</w:t>
      </w:r>
      <w:r w:rsidR="00BC0A0C">
        <w:rPr>
          <w:color w:val="000000"/>
          <w:sz w:val="22"/>
          <w:szCs w:val="22"/>
        </w:rPr>
        <w:t>у</w:t>
      </w:r>
      <w:r w:rsidRPr="00BC0A0C">
        <w:rPr>
          <w:color w:val="000000"/>
          <w:sz w:val="22"/>
          <w:szCs w:val="22"/>
        </w:rPr>
        <w:t xml:space="preserve"> (далее – Имущество), определенное, как лот __: _________________________________________</w:t>
      </w:r>
    </w:p>
    <w:p w14:paraId="016C7602" w14:textId="77777777" w:rsidR="003D3860" w:rsidRDefault="0027669D">
      <w:pPr>
        <w:ind w:firstLine="900"/>
        <w:jc w:val="both"/>
        <w:rPr>
          <w:sz w:val="22"/>
          <w:szCs w:val="22"/>
        </w:rPr>
      </w:pPr>
      <w:r w:rsidRPr="00BC0A0C">
        <w:rPr>
          <w:sz w:val="22"/>
          <w:szCs w:val="22"/>
        </w:rPr>
        <w:t>1.2. Продавец гарантирует, что должник является единственным собственником отчуждаемого Имущества, что данное Имущество по состоянию на дату заключения Договора не обременено залогом.</w:t>
      </w:r>
    </w:p>
    <w:p w14:paraId="38F7EEB0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1A8CA61D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2. ПРАВА И ОБЯЗАННОСТИ СТОРОН</w:t>
      </w:r>
    </w:p>
    <w:p w14:paraId="20CD731D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2.1. Продавец обязан:</w:t>
      </w:r>
    </w:p>
    <w:p w14:paraId="04C5E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3.1. Договора, принять от Покупателя денежные средства в счет оплаты цены продажи Имущества;</w:t>
      </w:r>
    </w:p>
    <w:p w14:paraId="37E6019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передать Имущество и документы, подтверждающие право собственности на него, Покупателю по акту приема-передачи имущества не позднее 7 (Семи) рабочих дней после оплаты Имущества Покупателем.</w:t>
      </w:r>
    </w:p>
    <w:p w14:paraId="0DD8499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2.2. Покупатель обязан:</w:t>
      </w:r>
    </w:p>
    <w:p w14:paraId="3D8BD4C3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на условиях, установленных п. 3.2. Договора, оплатить цену продажи Имущества;</w:t>
      </w:r>
    </w:p>
    <w:p w14:paraId="386E0B71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- принять Имущество и документы, подтверждающие право собственности на него, от Продавца по акту приема-передачи имущества не позднее 7 (Семи) рабочих дней после оплаты Имущества.</w:t>
      </w:r>
    </w:p>
    <w:p w14:paraId="70B9B6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2.3. Покупатель несет все расходы по демонтажу, вывозу и, в случае необходимости, оформлению перехода прав собственности Имущества.</w:t>
      </w:r>
    </w:p>
    <w:p w14:paraId="1F92C5E5" w14:textId="77777777" w:rsidR="003D3860" w:rsidRDefault="003D3860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</w:p>
    <w:p w14:paraId="5CBE9EA8" w14:textId="77777777" w:rsidR="003D3860" w:rsidRDefault="0027669D">
      <w:pPr>
        <w:shd w:val="clear" w:color="auto" w:fill="FFFFFF"/>
        <w:tabs>
          <w:tab w:val="left" w:pos="1298"/>
        </w:tabs>
        <w:spacing w:before="120" w:line="254" w:lineRule="auto"/>
        <w:ind w:left="10" w:firstLine="530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3. РАСЧЕТЫ ПО ДОГОВОРУ</w:t>
      </w:r>
    </w:p>
    <w:p w14:paraId="17D98347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>3.1. Цена продажи Имущества определена по результатам открытых торгов в электронной форме в соответствии с условиями и порядком проведения торгов, указанными в сообщении ЕФРСБ № ______________</w:t>
      </w:r>
      <w:proofErr w:type="gramStart"/>
      <w:r>
        <w:rPr>
          <w:sz w:val="22"/>
          <w:szCs w:val="22"/>
        </w:rPr>
        <w:t>_  о</w:t>
      </w:r>
      <w:proofErr w:type="gramEnd"/>
      <w:r>
        <w:rPr>
          <w:sz w:val="22"/>
          <w:szCs w:val="22"/>
        </w:rPr>
        <w:t xml:space="preserve"> проведении торгов, в размере __________________________________ рублей ____ коп.</w:t>
      </w:r>
    </w:p>
    <w:p w14:paraId="0E8DF20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3.2. Оплата Покупателем установленной п. 3.1 Договора цены продажи Имущества производится в течение в течение 30 (тридцать) дней со дня подписания настоящего Договора путем перечисления денежных средств в </w:t>
      </w:r>
      <w:proofErr w:type="gramStart"/>
      <w:r>
        <w:rPr>
          <w:sz w:val="22"/>
          <w:szCs w:val="22"/>
        </w:rPr>
        <w:t>размере  _</w:t>
      </w:r>
      <w:proofErr w:type="gramEnd"/>
      <w:r>
        <w:rPr>
          <w:sz w:val="22"/>
          <w:szCs w:val="22"/>
        </w:rPr>
        <w:t>___________________________________ руб. ___ коп. (с учетом вычета суммы внесенного ранее задатка для участия в торгах в сумме ____________________________________ руб. ___ коп. на расчетный счет Продавца, указанный в п.7 настоящего Договора:</w:t>
      </w:r>
    </w:p>
    <w:p w14:paraId="768A5845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3.3. Датой оплаты считается день поступления денежных средств на расчетный счет Продавца.  </w:t>
      </w:r>
    </w:p>
    <w:p w14:paraId="34694095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4. ОТВЕТСТВЕННОСТЬ СТОРОН</w:t>
      </w:r>
    </w:p>
    <w:p w14:paraId="44DF7529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 xml:space="preserve">4.1. В случае несоблюдения Покупателем срока оплаты цены продажи Имущества Покупатель уплачивает Продавцу пеню в размере 0,001% от цены продажи Имущества, установленной п. 3.1 Договора, за каждый день просрочки. </w:t>
      </w:r>
    </w:p>
    <w:p w14:paraId="4B9E885A" w14:textId="77777777" w:rsidR="003D3860" w:rsidRDefault="0027669D">
      <w:pPr>
        <w:ind w:firstLine="90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4.2. В случае несоблюдения Покупателем срока оплаты более 30 календарных дней цены продажи Имущества, установленной п. 3.1 Договора, Продавец имеет право расторгнуть Договор в одностороннем порядке. </w:t>
      </w:r>
    </w:p>
    <w:p w14:paraId="1BE1B219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color w:val="000000"/>
          <w:sz w:val="22"/>
          <w:szCs w:val="22"/>
        </w:rPr>
      </w:pPr>
    </w:p>
    <w:p w14:paraId="3C7A34E9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5. ПОРЯДОК РЕШЕНИЯ СПОРОВ</w:t>
      </w:r>
    </w:p>
    <w:p w14:paraId="374CA197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5.1. Споры и разногласия, возникающие у Сторон при исполнении Договора, подлежат разрешению путем переговоров, а при отсутствии согласия – в порядке, установленном законодательством Российской Федерации.</w:t>
      </w:r>
    </w:p>
    <w:p w14:paraId="11DFFA9F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color w:val="000000"/>
          <w:sz w:val="22"/>
          <w:szCs w:val="22"/>
        </w:rPr>
      </w:pPr>
    </w:p>
    <w:p w14:paraId="589E544B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6. ЗАКЛЮЧИТЕЛЬНЫЕ ПОЛОЖЕНИЯ</w:t>
      </w:r>
    </w:p>
    <w:p w14:paraId="4D14935E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ind w:firstLine="902"/>
        <w:jc w:val="both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6.1. Договор составлен в трех экземплярах, имеющих одинаковую юридическую силу, по одному для каждой Стороны и один для Управления Росреестра. </w:t>
      </w:r>
    </w:p>
    <w:p w14:paraId="296659FC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firstLine="540"/>
        <w:jc w:val="both"/>
        <w:rPr>
          <w:color w:val="000000"/>
          <w:sz w:val="22"/>
          <w:szCs w:val="22"/>
        </w:rPr>
      </w:pPr>
    </w:p>
    <w:p w14:paraId="5696F468" w14:textId="77777777" w:rsidR="003D3860" w:rsidRDefault="0027669D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7. РЕКВИЗИТЫ и ПОДПИСИ СТОРОН</w:t>
      </w:r>
    </w:p>
    <w:p w14:paraId="782B2E24" w14:textId="77777777" w:rsidR="003D3860" w:rsidRDefault="003D3860">
      <w:pPr>
        <w:pBdr>
          <w:top w:val="nil"/>
          <w:left w:val="nil"/>
          <w:bottom w:val="nil"/>
          <w:right w:val="nil"/>
          <w:between w:val="nil"/>
        </w:pBdr>
        <w:jc w:val="center"/>
        <w:rPr>
          <w:b/>
          <w:color w:val="000000"/>
          <w:sz w:val="22"/>
          <w:szCs w:val="22"/>
        </w:rPr>
      </w:pPr>
    </w:p>
    <w:tbl>
      <w:tblPr>
        <w:tblStyle w:val="a8"/>
        <w:tblW w:w="9355" w:type="dxa"/>
        <w:jc w:val="center"/>
        <w:tblInd w:w="0" w:type="dxa"/>
        <w:tblLayout w:type="fixed"/>
        <w:tblLook w:val="0000" w:firstRow="0" w:lastRow="0" w:firstColumn="0" w:lastColumn="0" w:noHBand="0" w:noVBand="0"/>
      </w:tblPr>
      <w:tblGrid>
        <w:gridCol w:w="332"/>
        <w:gridCol w:w="151"/>
        <w:gridCol w:w="4981"/>
        <w:gridCol w:w="3891"/>
      </w:tblGrid>
      <w:tr w:rsidR="003D3860" w14:paraId="4512E0BB" w14:textId="77777777">
        <w:trPr>
          <w:jc w:val="center"/>
        </w:trPr>
        <w:tc>
          <w:tcPr>
            <w:tcW w:w="332" w:type="dxa"/>
          </w:tcPr>
          <w:p w14:paraId="2B961EA7" w14:textId="77777777" w:rsidR="003D3860" w:rsidRDefault="003D3860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132" w:type="dxa"/>
            <w:gridSpan w:val="2"/>
          </w:tcPr>
          <w:p w14:paraId="3922C502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Продавец:</w:t>
            </w:r>
          </w:p>
          <w:p w14:paraId="05ECBD7D" w14:textId="77777777" w:rsidR="003D3860" w:rsidRDefault="003D3860"/>
          <w:p w14:paraId="662E1D21" w14:textId="77777777" w:rsidR="003D3860" w:rsidRDefault="0027669D">
            <w:r>
              <w:rPr>
                <w:sz w:val="22"/>
                <w:szCs w:val="22"/>
              </w:rPr>
              <w:t>Финансовый управляющий</w:t>
            </w:r>
          </w:p>
          <w:p w14:paraId="12206816" w14:textId="5BFE25F8" w:rsidR="003D3860" w:rsidRDefault="00BC0A0C">
            <w:pPr>
              <w:tabs>
                <w:tab w:val="left" w:pos="1418"/>
              </w:tabs>
              <w:ind w:right="-7"/>
              <w:rPr>
                <w:sz w:val="22"/>
                <w:szCs w:val="22"/>
              </w:rPr>
            </w:pPr>
            <w:proofErr w:type="spellStart"/>
            <w:r w:rsidRPr="00BC0A0C">
              <w:rPr>
                <w:color w:val="000000"/>
                <w:sz w:val="22"/>
                <w:szCs w:val="22"/>
              </w:rPr>
              <w:t>Шестоперова</w:t>
            </w:r>
            <w:proofErr w:type="spellEnd"/>
            <w:r w:rsidRPr="00BC0A0C">
              <w:rPr>
                <w:color w:val="000000"/>
                <w:sz w:val="22"/>
                <w:szCs w:val="22"/>
              </w:rPr>
              <w:t xml:space="preserve"> Максима Михайловича</w:t>
            </w:r>
            <w:r w:rsidR="0027669D">
              <w:rPr>
                <w:sz w:val="22"/>
                <w:szCs w:val="22"/>
              </w:rPr>
              <w:t xml:space="preserve"> </w:t>
            </w:r>
          </w:p>
          <w:p w14:paraId="2A54E6F3" w14:textId="77777777" w:rsidR="00987BC1" w:rsidRDefault="00987BC1">
            <w:pPr>
              <w:rPr>
                <w:sz w:val="22"/>
                <w:szCs w:val="22"/>
              </w:rPr>
            </w:pPr>
            <w:proofErr w:type="spellStart"/>
            <w:r w:rsidRPr="00987BC1">
              <w:rPr>
                <w:sz w:val="22"/>
                <w:szCs w:val="22"/>
              </w:rPr>
              <w:t>Немыкин</w:t>
            </w:r>
            <w:proofErr w:type="spellEnd"/>
            <w:r w:rsidRPr="00987BC1">
              <w:rPr>
                <w:sz w:val="22"/>
                <w:szCs w:val="22"/>
              </w:rPr>
              <w:t xml:space="preserve"> Павел Владимирович</w:t>
            </w:r>
          </w:p>
          <w:p w14:paraId="69750292" w14:textId="77777777" w:rsidR="00BC0A0C" w:rsidRDefault="0027669D" w:rsidP="00BC0A0C">
            <w:pP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получатель - </w:t>
            </w:r>
            <w:r w:rsidR="00BC0A0C" w:rsidRPr="00544271">
              <w:rPr>
                <w:color w:val="000000"/>
                <w:sz w:val="22"/>
                <w:szCs w:val="22"/>
              </w:rPr>
              <w:t xml:space="preserve">Шестоперов Максим Михайлович ИНН 301806902477, </w:t>
            </w:r>
          </w:p>
          <w:p w14:paraId="48F09685" w14:textId="77777777" w:rsidR="00BC0A0C" w:rsidRDefault="00BC0A0C" w:rsidP="00BC0A0C">
            <w:pPr>
              <w:rPr>
                <w:color w:val="000000"/>
                <w:sz w:val="22"/>
                <w:szCs w:val="22"/>
              </w:rPr>
            </w:pPr>
            <w:r w:rsidRPr="00544271">
              <w:rPr>
                <w:color w:val="000000"/>
                <w:sz w:val="22"/>
                <w:szCs w:val="22"/>
              </w:rPr>
              <w:t>р/с 40817810850202322955.</w:t>
            </w:r>
          </w:p>
          <w:p w14:paraId="107E8773" w14:textId="50CB5358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Банк получателя: ФИЛИАЛ "ЦЕНТРАЛЬНЫЙ" ПАО "СОВКОМБАНК" (БЕРДСК), </w:t>
            </w:r>
          </w:p>
          <w:p w14:paraId="611F0125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БИК 045004763, </w:t>
            </w:r>
          </w:p>
          <w:p w14:paraId="7D7BD562" w14:textId="77777777" w:rsidR="003D3860" w:rsidRDefault="0027669D">
            <w:pP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к/с 30101810150040000763.</w:t>
            </w:r>
          </w:p>
          <w:p w14:paraId="12B614DA" w14:textId="77777777" w:rsidR="003D3860" w:rsidRDefault="003D3860"/>
          <w:p w14:paraId="6E4AB999" w14:textId="5977FC08" w:rsidR="003D3860" w:rsidRDefault="0027669D">
            <w:r>
              <w:rPr>
                <w:sz w:val="22"/>
                <w:szCs w:val="22"/>
              </w:rPr>
              <w:t xml:space="preserve">________________ / </w:t>
            </w:r>
            <w:r w:rsidR="00987BC1">
              <w:rPr>
                <w:sz w:val="22"/>
                <w:szCs w:val="22"/>
              </w:rPr>
              <w:t>П</w:t>
            </w:r>
            <w:r>
              <w:rPr>
                <w:sz w:val="22"/>
                <w:szCs w:val="22"/>
              </w:rPr>
              <w:t xml:space="preserve">.В. </w:t>
            </w:r>
            <w:proofErr w:type="spellStart"/>
            <w:r w:rsidR="00987BC1">
              <w:rPr>
                <w:sz w:val="22"/>
                <w:szCs w:val="22"/>
              </w:rPr>
              <w:t>Немыкин</w:t>
            </w:r>
            <w:proofErr w:type="spellEnd"/>
            <w:r>
              <w:rPr>
                <w:sz w:val="22"/>
                <w:szCs w:val="22"/>
              </w:rPr>
              <w:t>/</w:t>
            </w:r>
          </w:p>
          <w:p w14:paraId="43BF0A95" w14:textId="77777777" w:rsidR="003D3860" w:rsidRDefault="003D3860"/>
        </w:tc>
        <w:tc>
          <w:tcPr>
            <w:tcW w:w="3891" w:type="dxa"/>
          </w:tcPr>
          <w:p w14:paraId="1305D477" w14:textId="77777777" w:rsidR="003D3860" w:rsidRDefault="0027669D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Покупатель:</w:t>
            </w:r>
          </w:p>
          <w:p w14:paraId="61B4A701" w14:textId="77777777" w:rsidR="003D3860" w:rsidRDefault="003D3860"/>
          <w:p w14:paraId="6A77C008" w14:textId="77777777" w:rsidR="003D3860" w:rsidRDefault="003D3860"/>
          <w:p w14:paraId="0F0ED79D" w14:textId="77777777" w:rsidR="003D3860" w:rsidRDefault="003D3860"/>
          <w:p w14:paraId="47725A4E" w14:textId="77777777" w:rsidR="003D3860" w:rsidRDefault="003D3860"/>
          <w:p w14:paraId="08FF4BFD" w14:textId="77777777" w:rsidR="003D3860" w:rsidRDefault="003D3860"/>
        </w:tc>
      </w:tr>
      <w:tr w:rsidR="003D3860" w14:paraId="5729AB43" w14:textId="77777777">
        <w:trPr>
          <w:gridAfter w:val="2"/>
          <w:wAfter w:w="8872" w:type="dxa"/>
          <w:jc w:val="center"/>
        </w:trPr>
        <w:tc>
          <w:tcPr>
            <w:tcW w:w="483" w:type="dxa"/>
            <w:gridSpan w:val="2"/>
            <w:tcMar>
              <w:left w:w="0" w:type="dxa"/>
              <w:right w:w="0" w:type="dxa"/>
            </w:tcMar>
          </w:tcPr>
          <w:p w14:paraId="00444C24" w14:textId="77777777" w:rsidR="003D3860" w:rsidRDefault="003D3860"/>
        </w:tc>
      </w:tr>
    </w:tbl>
    <w:p w14:paraId="749C0D4B" w14:textId="77777777" w:rsidR="003D3860" w:rsidRDefault="003D3860">
      <w:pPr>
        <w:rPr>
          <w:sz w:val="22"/>
          <w:szCs w:val="22"/>
        </w:rPr>
      </w:pPr>
    </w:p>
    <w:sectPr w:rsidR="003D3860">
      <w:pgSz w:w="11906" w:h="16838"/>
      <w:pgMar w:top="1134" w:right="850" w:bottom="1134" w:left="1701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60"/>
    <w:rsid w:val="001F0BA9"/>
    <w:rsid w:val="0027669D"/>
    <w:rsid w:val="003D3860"/>
    <w:rsid w:val="006163EC"/>
    <w:rsid w:val="006F5B0B"/>
    <w:rsid w:val="00987BC1"/>
    <w:rsid w:val="00BC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47C07B"/>
  <w15:docId w15:val="{7280CB94-3558-40F7-89A6-8AE6CA237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C70C4"/>
    <w:pPr>
      <w:suppressAutoHyphens/>
    </w:pPr>
    <w:rPr>
      <w:lang w:eastAsia="ar-SA"/>
    </w:rPr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paragraph">
    <w:name w:val="paragraph"/>
    <w:basedOn w:val="a0"/>
    <w:rsid w:val="007C70C4"/>
  </w:style>
  <w:style w:type="paragraph" w:styleId="a4">
    <w:name w:val="Body Text Indent"/>
    <w:basedOn w:val="a"/>
    <w:link w:val="a5"/>
    <w:semiHidden/>
    <w:rsid w:val="007C70C4"/>
    <w:pPr>
      <w:spacing w:line="360" w:lineRule="auto"/>
      <w:ind w:firstLine="567"/>
      <w:jc w:val="both"/>
    </w:pPr>
    <w:rPr>
      <w:sz w:val="28"/>
      <w:szCs w:val="28"/>
    </w:rPr>
  </w:style>
  <w:style w:type="character" w:customStyle="1" w:styleId="a5">
    <w:name w:val="Основной текст с отступом Знак"/>
    <w:basedOn w:val="a0"/>
    <w:link w:val="a4"/>
    <w:semiHidden/>
    <w:rsid w:val="007C70C4"/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ConsNormal">
    <w:name w:val="ConsNormal"/>
    <w:rsid w:val="007C70C4"/>
    <w:pPr>
      <w:suppressAutoHyphens/>
      <w:autoSpaceDE w:val="0"/>
      <w:ind w:firstLine="720"/>
    </w:pPr>
    <w:rPr>
      <w:rFonts w:ascii="Arial" w:eastAsia="Arial" w:hAnsi="Arial" w:cs="Arial"/>
      <w:kern w:val="1"/>
      <w:sz w:val="20"/>
      <w:szCs w:val="20"/>
      <w:lang w:eastAsia="ar-SA"/>
    </w:rPr>
  </w:style>
  <w:style w:type="paragraph" w:styleId="a6">
    <w:name w:val="List Paragraph"/>
    <w:basedOn w:val="a"/>
    <w:uiPriority w:val="34"/>
    <w:qFormat/>
    <w:rsid w:val="00D866EB"/>
    <w:pPr>
      <w:ind w:left="720"/>
      <w:contextualSpacing/>
    </w:pPr>
  </w:style>
  <w:style w:type="paragraph" w:customStyle="1" w:styleId="avg-">
    <w:name w:val="avg-Таблица текст_по ширине"/>
    <w:basedOn w:val="a"/>
    <w:qFormat/>
    <w:rsid w:val="00EE0D4F"/>
    <w:pPr>
      <w:suppressAutoHyphens w:val="0"/>
      <w:spacing w:before="60" w:after="60"/>
      <w:jc w:val="both"/>
    </w:pPr>
    <w:rPr>
      <w:rFonts w:ascii="Arial Narrow" w:eastAsia="Calibri" w:hAnsi="Arial Narrow"/>
      <w:sz w:val="20"/>
      <w:lang w:eastAsia="ru-RU"/>
    </w:rPr>
  </w:style>
  <w:style w:type="paragraph" w:styleId="a7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8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Sk/2KkDJ4weX+/wLW26y6XSGU9w==">CgMxLjA4AHIhMVpFaHVNOWVCLXRxMFFjUVFGSE5YVEJJaGY5YS12UUtZ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631</Words>
  <Characters>3598</Characters>
  <Application>Microsoft Office Word</Application>
  <DocSecurity>0</DocSecurity>
  <Lines>29</Lines>
  <Paragraphs>8</Paragraphs>
  <ScaleCrop>false</ScaleCrop>
  <Company/>
  <LinksUpToDate>false</LinksUpToDate>
  <CharactersWithSpaces>4221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Ekaterina</dc:creator>
  <cp:lastModifiedBy>Никита Сорокин</cp:lastModifiedBy>
  <cp:revision>7</cp:revision>
  <dcterms:created xsi:type="dcterms:W3CDTF">2014-10-27T08:47:00Z</dcterms:created>
  <dcterms:modified xsi:type="dcterms:W3CDTF">2025-06-26T16:33:00Z</dcterms:modified>
</cp:coreProperties>
</file>